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7C26739" w14:textId="77777777" w:rsidR="00E641A8" w:rsidRDefault="002726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C5EC2CA" wp14:editId="67D378D0">
                <wp:simplePos x="0" y="0"/>
                <wp:positionH relativeFrom="column">
                  <wp:posOffset>1141095</wp:posOffset>
                </wp:positionH>
                <wp:positionV relativeFrom="paragraph">
                  <wp:posOffset>-114300</wp:posOffset>
                </wp:positionV>
                <wp:extent cx="5561965" cy="1223010"/>
                <wp:effectExtent l="2540" t="444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22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E16B2" w14:textId="77777777" w:rsidR="00996912" w:rsidRDefault="00996912">
                            <w:pPr>
                              <w:pStyle w:val="Nadpis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Základní škola s rozšířenou výukou jazyků</w:t>
                            </w:r>
                          </w:p>
                          <w:p w14:paraId="75996927" w14:textId="1DCE2E65" w:rsidR="00996912" w:rsidRDefault="00996912">
                            <w:r>
                              <w:t>Fakultní škola PedF UK</w:t>
                            </w:r>
                          </w:p>
                          <w:p w14:paraId="1963E9BE" w14:textId="77777777" w:rsidR="00996912" w:rsidRDefault="009969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90AD925" w14:textId="77777777" w:rsidR="00996912" w:rsidRDefault="00996912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</w:pPr>
                            <w:r>
                              <w:t>K Milíčovu 674, Praha 4, městská část Praha 11, PSČ 149 00</w:t>
                            </w:r>
                            <w:r>
                              <w:tab/>
                            </w:r>
                          </w:p>
                          <w:p w14:paraId="20391FFC" w14:textId="77777777" w:rsidR="00996912" w:rsidRDefault="006518B9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  <w:rPr>
                                <w:sz w:val="24"/>
                              </w:rPr>
                            </w:pPr>
                            <w:hyperlink r:id="rId8" w:history="1">
                              <w:r w:rsidR="00996912">
                                <w:rPr>
                                  <w:rStyle w:val="Hypertextovodkaz"/>
                                  <w:sz w:val="24"/>
                                </w:rPr>
                                <w:t>http://</w:t>
                              </w:r>
                              <w:bookmarkStart w:id="1" w:name="_Hlt1784902"/>
                              <w:r w:rsidR="00996912">
                                <w:rPr>
                                  <w:rStyle w:val="Hypertextovodkaz"/>
                                  <w:sz w:val="24"/>
                                </w:rPr>
                                <w:t>w</w:t>
                              </w:r>
                              <w:bookmarkEnd w:id="1"/>
                              <w:r w:rsidR="00996912">
                                <w:rPr>
                                  <w:rStyle w:val="Hypertextovodkaz"/>
                                  <w:sz w:val="24"/>
                                </w:rPr>
                                <w:t>ww.zsmilicov.cz</w:t>
                              </w:r>
                            </w:hyperlink>
                            <w:r w:rsidR="00996912">
                              <w:rPr>
                                <w:sz w:val="24"/>
                              </w:rPr>
                              <w:t xml:space="preserve">  e-mail: </w:t>
                            </w:r>
                            <w:hyperlink r:id="rId9" w:history="1">
                              <w:r w:rsidR="00996912">
                                <w:rPr>
                                  <w:rStyle w:val="Hypertextovodkaz"/>
                                  <w:sz w:val="24"/>
                                </w:rPr>
                                <w:t>zsrvj@zsmilicov.cz</w:t>
                              </w:r>
                            </w:hyperlink>
                            <w:r w:rsidR="00996912">
                              <w:rPr>
                                <w:sz w:val="24"/>
                              </w:rPr>
                              <w:tab/>
                              <w:t>TEL(FAX):  272910516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EC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5pt;margin-top:-9pt;width:437.95pt;height: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N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" o:allowincell="f" filled="f" stroked="f">
                <v:textbox>
                  <w:txbxContent>
                    <w:p w14:paraId="355E16B2" w14:textId="77777777" w:rsidR="00996912" w:rsidRDefault="00996912">
                      <w:pPr>
                        <w:pStyle w:val="Nadpis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Základní škola s rozšířenou výukou jazyků</w:t>
                      </w:r>
                    </w:p>
                    <w:p w14:paraId="75996927" w14:textId="1DCE2E65" w:rsidR="00996912" w:rsidRDefault="00996912">
                      <w:r>
                        <w:t>Fakultní škola PedF UK</w:t>
                      </w:r>
                    </w:p>
                    <w:p w14:paraId="1963E9BE" w14:textId="77777777" w:rsidR="00996912" w:rsidRDefault="00996912">
                      <w:pPr>
                        <w:rPr>
                          <w:sz w:val="12"/>
                        </w:rPr>
                      </w:pPr>
                    </w:p>
                    <w:p w14:paraId="290AD925" w14:textId="77777777" w:rsidR="00996912" w:rsidRDefault="00996912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</w:pPr>
                      <w:r>
                        <w:t>K Milíčovu 674, Praha 4, městská část Praha 11, PSČ 149 00</w:t>
                      </w:r>
                      <w:r>
                        <w:tab/>
                      </w:r>
                    </w:p>
                    <w:p w14:paraId="20391FFC" w14:textId="77777777" w:rsidR="00996912" w:rsidRDefault="00996912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  <w:rPr>
                          <w:sz w:val="24"/>
                        </w:rPr>
                      </w:pPr>
                      <w:hyperlink r:id="rId10" w:history="1">
                        <w:r>
                          <w:rPr>
                            <w:rStyle w:val="Hypertextovodkaz"/>
                            <w:sz w:val="24"/>
                          </w:rPr>
                          <w:t>http://</w:t>
                        </w:r>
                        <w:bookmarkStart w:id="1" w:name="_Hlt1784902"/>
                        <w:r>
                          <w:rPr>
                            <w:rStyle w:val="Hypertextovodkaz"/>
                            <w:sz w:val="24"/>
                          </w:rPr>
                          <w:t>w</w:t>
                        </w:r>
                        <w:bookmarkEnd w:id="1"/>
                        <w:r>
                          <w:rPr>
                            <w:rStyle w:val="Hypertextovodkaz"/>
                            <w:sz w:val="24"/>
                          </w:rPr>
                          <w:t>ww.zsmilicov.cz</w:t>
                        </w:r>
                      </w:hyperlink>
                      <w:r>
                        <w:rPr>
                          <w:sz w:val="24"/>
                        </w:rPr>
                        <w:t xml:space="preserve">  e-mail: </w:t>
                      </w:r>
                      <w:hyperlink r:id="rId11" w:history="1">
                        <w:r>
                          <w:rPr>
                            <w:rStyle w:val="Hypertextovodkaz"/>
                            <w:sz w:val="24"/>
                          </w:rPr>
                          <w:t>zsrvj@zsmilicov.cz</w:t>
                        </w:r>
                      </w:hyperlink>
                      <w:r>
                        <w:rPr>
                          <w:sz w:val="24"/>
                        </w:rPr>
                        <w:tab/>
                        <w:t>TEL(FAX):  272910516</w:t>
                      </w:r>
                    </w:p>
                  </w:txbxContent>
                </v:textbox>
              </v:shape>
            </w:pict>
          </mc:Fallback>
        </mc:AlternateContent>
      </w:r>
      <w:r w:rsidR="00E641A8">
        <w:object w:dxaOrig="1860" w:dyaOrig="1701" w14:anchorId="300D0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84.75pt" o:ole="" fillcolor="window">
            <v:imagedata r:id="rId12" o:title=""/>
          </v:shape>
          <o:OLEObject Type="Embed" ProgID="Photoshop.Image.4" ShapeID="_x0000_i1025" DrawAspect="Content" ObjectID="_1573039282" r:id="rId13">
            <o:FieldCodes>\s</o:FieldCodes>
          </o:OLEObject>
        </w:object>
      </w:r>
    </w:p>
    <w:p w14:paraId="37FEC9ED" w14:textId="77777777" w:rsidR="00E641A8" w:rsidRDefault="00E641A8"/>
    <w:p w14:paraId="4495693B" w14:textId="77777777" w:rsidR="00567D4E" w:rsidRDefault="00567D4E"/>
    <w:p w14:paraId="32F2D7FF" w14:textId="77777777" w:rsidR="0052774C" w:rsidRDefault="0052774C"/>
    <w:p w14:paraId="29552A21" w14:textId="77777777" w:rsidR="0052774C" w:rsidRDefault="0052774C"/>
    <w:p w14:paraId="433DFB52" w14:textId="77777777" w:rsidR="0052774C" w:rsidRDefault="0052774C"/>
    <w:p w14:paraId="3BDF4FA2" w14:textId="77777777" w:rsidR="0052774C" w:rsidRDefault="0052774C"/>
    <w:p w14:paraId="00FEC156" w14:textId="77777777" w:rsidR="0052774C" w:rsidRDefault="0052774C"/>
    <w:p w14:paraId="484BBEA8" w14:textId="77777777" w:rsidR="0052774C" w:rsidRDefault="0052774C"/>
    <w:p w14:paraId="1CDE18A3" w14:textId="77777777" w:rsidR="0052774C" w:rsidRDefault="0052774C"/>
    <w:p w14:paraId="0F63EFD9" w14:textId="77777777" w:rsidR="0052774C" w:rsidRDefault="0052774C"/>
    <w:p w14:paraId="07F50804" w14:textId="77777777" w:rsidR="0052774C" w:rsidRDefault="0052774C"/>
    <w:p w14:paraId="5E412D0F" w14:textId="77777777" w:rsidR="0052774C" w:rsidRDefault="0052774C"/>
    <w:p w14:paraId="056A8DB7" w14:textId="77777777" w:rsidR="0052774C" w:rsidRDefault="0052774C"/>
    <w:p w14:paraId="63CB6338" w14:textId="77777777" w:rsidR="0052774C" w:rsidRPr="001E377D" w:rsidRDefault="0052774C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  <w:r w:rsidRPr="001E377D">
        <w:rPr>
          <w:rFonts w:ascii="Algerian" w:hAnsi="Algerian"/>
          <w:b/>
          <w:sz w:val="56"/>
          <w:szCs w:val="56"/>
          <w:u w:val="single"/>
        </w:rPr>
        <w:t>Výro</w:t>
      </w:r>
      <w:r w:rsidRPr="001E377D">
        <w:rPr>
          <w:rFonts w:ascii="Cambria" w:hAnsi="Cambria" w:cs="Cambria"/>
          <w:b/>
          <w:sz w:val="56"/>
          <w:szCs w:val="56"/>
          <w:u w:val="single"/>
        </w:rPr>
        <w:t>č</w:t>
      </w:r>
      <w:r w:rsidRPr="001E377D">
        <w:rPr>
          <w:rFonts w:ascii="Algerian" w:hAnsi="Algerian"/>
          <w:b/>
          <w:sz w:val="56"/>
          <w:szCs w:val="56"/>
          <w:u w:val="single"/>
        </w:rPr>
        <w:t>n</w:t>
      </w:r>
      <w:r w:rsidRPr="001E377D">
        <w:rPr>
          <w:rFonts w:ascii="Algerian" w:hAnsi="Algerian" w:cs="Algerian"/>
          <w:b/>
          <w:sz w:val="56"/>
          <w:szCs w:val="56"/>
          <w:u w:val="single"/>
        </w:rPr>
        <w:t>í</w:t>
      </w:r>
      <w:r w:rsidRPr="001E377D">
        <w:rPr>
          <w:rFonts w:ascii="Algerian" w:hAnsi="Algerian"/>
          <w:b/>
          <w:sz w:val="56"/>
          <w:szCs w:val="56"/>
          <w:u w:val="single"/>
        </w:rPr>
        <w:t xml:space="preserve"> zpr</w:t>
      </w:r>
      <w:r w:rsidRPr="001E377D">
        <w:rPr>
          <w:rFonts w:ascii="Algerian" w:hAnsi="Algerian" w:cs="Algerian"/>
          <w:b/>
          <w:sz w:val="56"/>
          <w:szCs w:val="56"/>
          <w:u w:val="single"/>
        </w:rPr>
        <w:t>á</w:t>
      </w:r>
      <w:r w:rsidRPr="001E377D">
        <w:rPr>
          <w:rFonts w:ascii="Algerian" w:hAnsi="Algerian"/>
          <w:b/>
          <w:sz w:val="56"/>
          <w:szCs w:val="56"/>
          <w:u w:val="single"/>
        </w:rPr>
        <w:t>va z</w:t>
      </w:r>
      <w:r w:rsidRPr="001E377D">
        <w:rPr>
          <w:rFonts w:ascii="Algerian" w:hAnsi="Algerian" w:cs="Algerian"/>
          <w:b/>
          <w:sz w:val="56"/>
          <w:szCs w:val="56"/>
          <w:u w:val="single"/>
        </w:rPr>
        <w:t>á</w:t>
      </w:r>
      <w:r w:rsidRPr="001E377D">
        <w:rPr>
          <w:rFonts w:ascii="Algerian" w:hAnsi="Algerian"/>
          <w:b/>
          <w:sz w:val="56"/>
          <w:szCs w:val="56"/>
          <w:u w:val="single"/>
        </w:rPr>
        <w:t>kladn</w:t>
      </w:r>
      <w:r w:rsidRPr="001E377D">
        <w:rPr>
          <w:rFonts w:ascii="Algerian" w:hAnsi="Algerian" w:cs="Algerian"/>
          <w:b/>
          <w:sz w:val="56"/>
          <w:szCs w:val="56"/>
          <w:u w:val="single"/>
        </w:rPr>
        <w:t>í</w:t>
      </w:r>
      <w:r w:rsidRPr="001E377D">
        <w:rPr>
          <w:rFonts w:ascii="Algerian" w:hAnsi="Algerian"/>
          <w:b/>
          <w:sz w:val="56"/>
          <w:szCs w:val="56"/>
          <w:u w:val="single"/>
        </w:rPr>
        <w:t xml:space="preserve"> </w:t>
      </w:r>
      <w:r w:rsidRPr="001E377D">
        <w:rPr>
          <w:rFonts w:ascii="Algerian" w:hAnsi="Algerian" w:cs="Algerian"/>
          <w:b/>
          <w:sz w:val="56"/>
          <w:szCs w:val="56"/>
          <w:u w:val="single"/>
        </w:rPr>
        <w:t>š</w:t>
      </w:r>
      <w:r w:rsidRPr="001E377D">
        <w:rPr>
          <w:rFonts w:ascii="Algerian" w:hAnsi="Algerian"/>
          <w:b/>
          <w:sz w:val="56"/>
          <w:szCs w:val="56"/>
          <w:u w:val="single"/>
        </w:rPr>
        <w:t>koly</w:t>
      </w:r>
    </w:p>
    <w:p w14:paraId="0CAA4EF6" w14:textId="77777777" w:rsidR="0052774C" w:rsidRPr="001E377D" w:rsidRDefault="0052774C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7CA3F141" w14:textId="77777777" w:rsidR="0052774C" w:rsidRDefault="0052774C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  <w:r w:rsidRPr="001E377D">
        <w:rPr>
          <w:rFonts w:ascii="Algerian" w:hAnsi="Algerian"/>
          <w:b/>
          <w:sz w:val="56"/>
          <w:szCs w:val="56"/>
          <w:u w:val="single"/>
        </w:rPr>
        <w:t>za školní rok 2016/2017</w:t>
      </w:r>
    </w:p>
    <w:p w14:paraId="386B4C2A" w14:textId="77777777" w:rsidR="0052774C" w:rsidRDefault="0052774C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0755C359" w14:textId="77777777" w:rsidR="0052774C" w:rsidRDefault="0052774C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0033E9E1" w14:textId="77777777" w:rsidR="0052774C" w:rsidRDefault="0052774C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7C0AFDF4" w14:textId="77777777" w:rsidR="00F672E2" w:rsidRDefault="00F672E2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4CBD7007" w14:textId="77777777" w:rsidR="00F672E2" w:rsidRDefault="00F672E2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62A00739" w14:textId="77777777" w:rsidR="0052774C" w:rsidRDefault="0052774C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7358DDDA" w14:textId="77777777" w:rsidR="009302BA" w:rsidRDefault="009302BA" w:rsidP="0052774C">
      <w:pPr>
        <w:jc w:val="center"/>
        <w:rPr>
          <w:rFonts w:ascii="Algerian" w:hAnsi="Algerian"/>
          <w:b/>
          <w:sz w:val="56"/>
          <w:szCs w:val="56"/>
          <w:u w:val="single"/>
        </w:rPr>
      </w:pPr>
    </w:p>
    <w:p w14:paraId="23F4217F" w14:textId="3343E6E9" w:rsidR="00F672E2" w:rsidRDefault="0052774C" w:rsidP="009302BA">
      <w:pPr>
        <w:jc w:val="right"/>
        <w:rPr>
          <w:b/>
          <w:sz w:val="28"/>
          <w:u w:val="single"/>
        </w:rPr>
      </w:pPr>
      <w:r w:rsidRPr="001E377D">
        <w:rPr>
          <w:rFonts w:asciiTheme="minorHAnsi" w:hAnsiTheme="minorHAnsi"/>
          <w:b/>
        </w:rPr>
        <w:t xml:space="preserve">Ředitelka školy: 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Mgr. Alena Červená</w:t>
      </w:r>
      <w:r w:rsidR="00F672E2">
        <w:rPr>
          <w:b/>
          <w:sz w:val="28"/>
          <w:u w:val="single"/>
        </w:rPr>
        <w:br w:type="page"/>
      </w:r>
    </w:p>
    <w:p w14:paraId="3ED59365" w14:textId="1C9BE6DB" w:rsidR="0052774C" w:rsidRDefault="0052774C" w:rsidP="005277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Osnova pro výroční zprávu základní školy</w:t>
      </w:r>
    </w:p>
    <w:p w14:paraId="2284615C" w14:textId="77777777" w:rsidR="0052774C" w:rsidRDefault="0052774C" w:rsidP="005277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za školní rok 2016/2017</w:t>
      </w:r>
    </w:p>
    <w:p w14:paraId="4B97CDD4" w14:textId="77777777" w:rsidR="0052774C" w:rsidRDefault="0052774C" w:rsidP="0052774C">
      <w:pPr>
        <w:jc w:val="center"/>
        <w:rPr>
          <w:b/>
          <w:sz w:val="28"/>
          <w:u w:val="single"/>
        </w:rPr>
      </w:pPr>
    </w:p>
    <w:p w14:paraId="79F8575F" w14:textId="64376DFD" w:rsidR="0052774C" w:rsidRPr="00742D67" w:rsidRDefault="0052774C" w:rsidP="0052774C">
      <w:pPr>
        <w:numPr>
          <w:ilvl w:val="0"/>
          <w:numId w:val="11"/>
        </w:numPr>
        <w:autoSpaceDE w:val="0"/>
        <w:autoSpaceDN w:val="0"/>
        <w:rPr>
          <w:b/>
          <w:sz w:val="28"/>
          <w:szCs w:val="28"/>
        </w:rPr>
      </w:pPr>
      <w:r w:rsidRPr="00742D67">
        <w:rPr>
          <w:b/>
          <w:sz w:val="28"/>
          <w:szCs w:val="28"/>
        </w:rPr>
        <w:t>Základní údaje o škole</w:t>
      </w:r>
    </w:p>
    <w:p w14:paraId="473CE307" w14:textId="77777777" w:rsidR="0052774C" w:rsidRPr="001947F4" w:rsidRDefault="0052774C" w:rsidP="0052774C"/>
    <w:p w14:paraId="05DE65C7" w14:textId="77777777" w:rsidR="0052774C" w:rsidRDefault="0052774C" w:rsidP="00DB5750">
      <w:r w:rsidRPr="00CA755D">
        <w:t>název školy</w:t>
      </w:r>
      <w:r w:rsidRPr="00CA755D">
        <w:rPr>
          <w:bCs/>
        </w:rPr>
        <w:t xml:space="preserve"> dle zřizovací listiny ve znění platném k 31. 8. 201</w:t>
      </w:r>
      <w:r>
        <w:rPr>
          <w:bCs/>
        </w:rPr>
        <w:t>7</w:t>
      </w:r>
      <w:r w:rsidRPr="00CA755D">
        <w:t>:</w:t>
      </w:r>
      <w:r w:rsidRPr="00CA755D">
        <w:tab/>
      </w:r>
    </w:p>
    <w:p w14:paraId="3FF33BCA" w14:textId="77777777" w:rsidR="0052774C" w:rsidRDefault="0052774C" w:rsidP="0052774C"/>
    <w:p w14:paraId="71498C92" w14:textId="77777777" w:rsidR="0052774C" w:rsidRDefault="0052774C" w:rsidP="0052774C">
      <w:pPr>
        <w:rPr>
          <w:b/>
        </w:rPr>
      </w:pPr>
      <w:r>
        <w:rPr>
          <w:b/>
        </w:rPr>
        <w:t>Základní škola s rozšířenou výukou jazyků, Praha 4, K Milíčovu 674</w:t>
      </w:r>
    </w:p>
    <w:p w14:paraId="2DA2B53A" w14:textId="77777777" w:rsidR="0052774C" w:rsidRDefault="0052774C" w:rsidP="0052774C">
      <w:pPr>
        <w:rPr>
          <w:b/>
        </w:rPr>
      </w:pPr>
      <w:r>
        <w:rPr>
          <w:b/>
        </w:rPr>
        <w:t>K Milíčovu 674</w:t>
      </w:r>
    </w:p>
    <w:p w14:paraId="560F3308" w14:textId="77777777" w:rsidR="0052774C" w:rsidRPr="00CA755D" w:rsidRDefault="0052774C" w:rsidP="0052774C">
      <w:pPr>
        <w:rPr>
          <w:i/>
          <w:iCs/>
        </w:rPr>
      </w:pPr>
      <w:r>
        <w:rPr>
          <w:b/>
        </w:rPr>
        <w:t>Praha 4</w:t>
      </w:r>
      <w:r w:rsidRPr="00CA755D">
        <w:tab/>
      </w:r>
    </w:p>
    <w:p w14:paraId="2025A641" w14:textId="77777777" w:rsidR="0052774C" w:rsidRPr="00CA755D" w:rsidRDefault="0052774C" w:rsidP="0052774C"/>
    <w:p w14:paraId="5F67D81D" w14:textId="521CBCF3" w:rsidR="0052774C" w:rsidRPr="00742D67" w:rsidRDefault="004B26D3" w:rsidP="0052774C">
      <w:pPr>
        <w:rPr>
          <w:b/>
        </w:rPr>
      </w:pPr>
      <w:r>
        <w:rPr>
          <w:b/>
        </w:rPr>
        <w:t>V</w:t>
      </w:r>
      <w:r w:rsidR="0052774C" w:rsidRPr="00742D67">
        <w:rPr>
          <w:b/>
        </w:rPr>
        <w:t>edení školy:</w:t>
      </w:r>
    </w:p>
    <w:p w14:paraId="2DDABBD5" w14:textId="0A758747" w:rsidR="0052774C" w:rsidRPr="00235CDB" w:rsidRDefault="0052774C" w:rsidP="00235CDB">
      <w:pPr>
        <w:pStyle w:val="Odstavecseseznamem"/>
        <w:numPr>
          <w:ilvl w:val="0"/>
          <w:numId w:val="42"/>
        </w:numPr>
        <w:rPr>
          <w:sz w:val="22"/>
        </w:rPr>
      </w:pPr>
      <w:r w:rsidRPr="00235CDB">
        <w:rPr>
          <w:sz w:val="22"/>
        </w:rPr>
        <w:t>Mgr. Věra Jarolímová, ředitelka školy</w:t>
      </w:r>
      <w:r w:rsidR="00E421AA">
        <w:rPr>
          <w:sz w:val="22"/>
        </w:rPr>
        <w:t xml:space="preserve"> – od 1. 8. 2017 – Mgr. Alena Červená</w:t>
      </w:r>
    </w:p>
    <w:p w14:paraId="3B64B86A" w14:textId="77777777" w:rsidR="0052774C" w:rsidRPr="00235CDB" w:rsidRDefault="0052774C" w:rsidP="00235CDB">
      <w:pPr>
        <w:pStyle w:val="Odstavecseseznamem"/>
        <w:numPr>
          <w:ilvl w:val="0"/>
          <w:numId w:val="42"/>
        </w:numPr>
        <w:rPr>
          <w:sz w:val="22"/>
        </w:rPr>
      </w:pPr>
      <w:r w:rsidRPr="00235CDB">
        <w:rPr>
          <w:sz w:val="22"/>
        </w:rPr>
        <w:t>Mgr. Charlota Kučerková, zástupce ředitele</w:t>
      </w:r>
    </w:p>
    <w:p w14:paraId="220392C7" w14:textId="2CA76956" w:rsidR="0052774C" w:rsidRPr="00235CDB" w:rsidRDefault="0052774C" w:rsidP="00235CDB">
      <w:pPr>
        <w:pStyle w:val="Odstavecseseznamem"/>
        <w:numPr>
          <w:ilvl w:val="0"/>
          <w:numId w:val="42"/>
        </w:numPr>
        <w:rPr>
          <w:sz w:val="22"/>
        </w:rPr>
      </w:pPr>
      <w:r w:rsidRPr="00235CDB">
        <w:rPr>
          <w:sz w:val="22"/>
        </w:rPr>
        <w:t>Mgr. Lubomír Pittauer, zástupce ředitele</w:t>
      </w:r>
      <w:r w:rsidR="00E421AA">
        <w:rPr>
          <w:sz w:val="22"/>
        </w:rPr>
        <w:t xml:space="preserve"> – od 1. 8. 2017 – Mgr. Hana Štrossová</w:t>
      </w:r>
    </w:p>
    <w:p w14:paraId="7E228EB7" w14:textId="77777777" w:rsidR="0052774C" w:rsidRPr="00235CDB" w:rsidRDefault="0052774C" w:rsidP="00235CDB">
      <w:pPr>
        <w:pStyle w:val="Odstavecseseznamem"/>
        <w:numPr>
          <w:ilvl w:val="0"/>
          <w:numId w:val="42"/>
        </w:numPr>
        <w:rPr>
          <w:sz w:val="22"/>
        </w:rPr>
      </w:pPr>
      <w:r w:rsidRPr="00235CDB">
        <w:rPr>
          <w:sz w:val="22"/>
        </w:rPr>
        <w:t>Mgr. Jiří Blahout, zástupce ředitele</w:t>
      </w:r>
    </w:p>
    <w:p w14:paraId="0ECA0C0D" w14:textId="77777777" w:rsidR="0052774C" w:rsidRPr="00CA755D" w:rsidRDefault="0052774C" w:rsidP="0052774C">
      <w:pPr>
        <w:rPr>
          <w:highlight w:val="yellow"/>
        </w:rPr>
      </w:pPr>
    </w:p>
    <w:p w14:paraId="3ACB996F" w14:textId="77777777" w:rsidR="00621624" w:rsidRDefault="00EE412B" w:rsidP="0052774C">
      <w:pPr>
        <w:rPr>
          <w:b/>
        </w:rPr>
      </w:pPr>
      <w:r>
        <w:rPr>
          <w:b/>
        </w:rPr>
        <w:t>K</w:t>
      </w:r>
      <w:r w:rsidR="0052774C" w:rsidRPr="00742D67">
        <w:rPr>
          <w:b/>
        </w:rPr>
        <w:t>ontaktní údaje</w:t>
      </w:r>
      <w:r w:rsidR="00621624">
        <w:rPr>
          <w:b/>
        </w:rPr>
        <w:t>:</w:t>
      </w:r>
    </w:p>
    <w:p w14:paraId="732CEA84" w14:textId="77777777" w:rsidR="00621624" w:rsidRDefault="00621624" w:rsidP="0052774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856"/>
      </w:tblGrid>
      <w:tr w:rsidR="00621624" w14:paraId="2D430E0B" w14:textId="77777777" w:rsidTr="00621624">
        <w:tc>
          <w:tcPr>
            <w:tcW w:w="2543" w:type="dxa"/>
          </w:tcPr>
          <w:p w14:paraId="052D4EB9" w14:textId="47EE7F0F" w:rsidR="00621624" w:rsidRDefault="00621624" w:rsidP="0052774C">
            <w:r>
              <w:t>T</w:t>
            </w:r>
            <w:r w:rsidRPr="00CA755D">
              <w:t>elefon</w:t>
            </w:r>
            <w:r>
              <w:t xml:space="preserve">                    </w:t>
            </w:r>
          </w:p>
        </w:tc>
        <w:tc>
          <w:tcPr>
            <w:tcW w:w="2856" w:type="dxa"/>
          </w:tcPr>
          <w:p w14:paraId="3631BD97" w14:textId="6B70BC05" w:rsidR="00621624" w:rsidRDefault="00621624" w:rsidP="0052774C">
            <w:r>
              <w:t>272 910 516, 226 807 223</w:t>
            </w:r>
          </w:p>
        </w:tc>
      </w:tr>
      <w:tr w:rsidR="00621624" w14:paraId="36EF737B" w14:textId="77777777" w:rsidTr="00621624">
        <w:tc>
          <w:tcPr>
            <w:tcW w:w="2543" w:type="dxa"/>
          </w:tcPr>
          <w:p w14:paraId="007E7AB7" w14:textId="44CCA9FF" w:rsidR="00621624" w:rsidRDefault="00621624" w:rsidP="0052774C">
            <w:r>
              <w:t>F</w:t>
            </w:r>
            <w:r w:rsidRPr="00CA755D">
              <w:t>ax</w:t>
            </w:r>
            <w:r>
              <w:t xml:space="preserve">                          </w:t>
            </w:r>
          </w:p>
        </w:tc>
        <w:tc>
          <w:tcPr>
            <w:tcW w:w="2856" w:type="dxa"/>
          </w:tcPr>
          <w:p w14:paraId="0F36733C" w14:textId="6359703C" w:rsidR="00621624" w:rsidRDefault="00621624" w:rsidP="0052774C">
            <w:r>
              <w:t>226 807 225</w:t>
            </w:r>
          </w:p>
        </w:tc>
      </w:tr>
      <w:tr w:rsidR="00621624" w14:paraId="34A64646" w14:textId="77777777" w:rsidTr="00621624">
        <w:tc>
          <w:tcPr>
            <w:tcW w:w="2543" w:type="dxa"/>
          </w:tcPr>
          <w:p w14:paraId="1B2DFAE2" w14:textId="148A5A01" w:rsidR="00621624" w:rsidRDefault="00621624" w:rsidP="0052774C">
            <w:r>
              <w:t>e-M</w:t>
            </w:r>
            <w:r w:rsidRPr="00CA755D">
              <w:t>ail</w:t>
            </w:r>
            <w:r>
              <w:t xml:space="preserve">                     </w:t>
            </w:r>
          </w:p>
        </w:tc>
        <w:tc>
          <w:tcPr>
            <w:tcW w:w="2856" w:type="dxa"/>
          </w:tcPr>
          <w:p w14:paraId="4DFE6CF1" w14:textId="2269B4DC" w:rsidR="00621624" w:rsidRDefault="00621624" w:rsidP="0052774C">
            <w:r>
              <w:t>zsrvj@zsmilicov.cz</w:t>
            </w:r>
          </w:p>
        </w:tc>
      </w:tr>
      <w:tr w:rsidR="00621624" w14:paraId="001D4FA8" w14:textId="77777777" w:rsidTr="00621624">
        <w:tc>
          <w:tcPr>
            <w:tcW w:w="2543" w:type="dxa"/>
          </w:tcPr>
          <w:p w14:paraId="69E2B468" w14:textId="3AC7D280" w:rsidR="00621624" w:rsidRDefault="00621624" w:rsidP="00621624">
            <w:r>
              <w:t>Webové S</w:t>
            </w:r>
            <w:r w:rsidRPr="00CA755D">
              <w:t>tránky</w:t>
            </w:r>
            <w:r>
              <w:t xml:space="preserve">          </w:t>
            </w:r>
          </w:p>
        </w:tc>
        <w:tc>
          <w:tcPr>
            <w:tcW w:w="2856" w:type="dxa"/>
          </w:tcPr>
          <w:p w14:paraId="392FF6D6" w14:textId="685B2DC1" w:rsidR="00621624" w:rsidRDefault="00621624" w:rsidP="00621624">
            <w:r>
              <w:t>http:/</w:t>
            </w:r>
            <w:r>
              <w:rPr>
                <w:lang w:val="en-US"/>
              </w:rPr>
              <w:t>/</w:t>
            </w:r>
            <w:r>
              <w:t>www.zsmilicov.cz</w:t>
            </w:r>
          </w:p>
        </w:tc>
      </w:tr>
    </w:tbl>
    <w:p w14:paraId="60C67440" w14:textId="77777777" w:rsidR="0052774C" w:rsidRPr="003B078F" w:rsidRDefault="0052774C" w:rsidP="00621624"/>
    <w:p w14:paraId="3866AECA" w14:textId="27EEB75E" w:rsidR="0052774C" w:rsidRPr="00742D67" w:rsidRDefault="00EE412B" w:rsidP="0052774C">
      <w:pPr>
        <w:jc w:val="both"/>
        <w:rPr>
          <w:b/>
        </w:rPr>
      </w:pPr>
      <w:r>
        <w:rPr>
          <w:b/>
        </w:rPr>
        <w:t>S</w:t>
      </w:r>
      <w:r w:rsidR="0052774C" w:rsidRPr="00742D67">
        <w:rPr>
          <w:b/>
        </w:rPr>
        <w:t>ložení školské rady:</w:t>
      </w:r>
    </w:p>
    <w:p w14:paraId="564C58AB" w14:textId="77777777" w:rsidR="0052774C" w:rsidRDefault="0052774C" w:rsidP="0052774C">
      <w:pPr>
        <w:jc w:val="both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03"/>
        <w:gridCol w:w="4184"/>
      </w:tblGrid>
      <w:tr w:rsidR="00FC30FC" w:rsidRPr="001A66CE" w14:paraId="1776845C" w14:textId="77777777" w:rsidTr="00517858">
        <w:tc>
          <w:tcPr>
            <w:tcW w:w="2055" w:type="dxa"/>
            <w:shd w:val="clear" w:color="auto" w:fill="auto"/>
            <w:vAlign w:val="center"/>
          </w:tcPr>
          <w:p w14:paraId="49F2776E" w14:textId="1204718D" w:rsidR="00FC30FC" w:rsidRPr="001A66CE" w:rsidRDefault="00FC30FC" w:rsidP="00E10730">
            <w:r w:rsidRPr="001A66CE">
              <w:t>Zvolen za</w:t>
            </w:r>
            <w:r w:rsidR="00135D92">
              <w:t>:</w:t>
            </w:r>
          </w:p>
        </w:tc>
        <w:tc>
          <w:tcPr>
            <w:tcW w:w="6587" w:type="dxa"/>
            <w:gridSpan w:val="2"/>
            <w:vAlign w:val="center"/>
          </w:tcPr>
          <w:p w14:paraId="29F0D70B" w14:textId="2C317B07" w:rsidR="00FC30FC" w:rsidRPr="001A66CE" w:rsidRDefault="00FC30FC" w:rsidP="00E10730">
            <w:pPr>
              <w:jc w:val="center"/>
            </w:pPr>
            <w:r w:rsidRPr="001A66CE">
              <w:t>Jméno</w:t>
            </w:r>
          </w:p>
        </w:tc>
      </w:tr>
      <w:tr w:rsidR="0052774C" w:rsidRPr="001A66CE" w14:paraId="11B86EB7" w14:textId="77777777" w:rsidTr="00517858">
        <w:tc>
          <w:tcPr>
            <w:tcW w:w="2055" w:type="dxa"/>
            <w:shd w:val="clear" w:color="auto" w:fill="auto"/>
            <w:vAlign w:val="center"/>
          </w:tcPr>
          <w:p w14:paraId="38C07C36" w14:textId="5B64AD69" w:rsidR="0052774C" w:rsidRPr="001A66CE" w:rsidRDefault="00E10730" w:rsidP="00E10730">
            <w:r>
              <w:t>Z</w:t>
            </w:r>
            <w:r w:rsidR="0052774C" w:rsidRPr="001A66CE">
              <w:t>řizovatele</w:t>
            </w:r>
          </w:p>
        </w:tc>
        <w:tc>
          <w:tcPr>
            <w:tcW w:w="2403" w:type="dxa"/>
            <w:vAlign w:val="center"/>
          </w:tcPr>
          <w:p w14:paraId="4B6A05B3" w14:textId="77777777" w:rsidR="0052774C" w:rsidRPr="001A66CE" w:rsidRDefault="0052774C" w:rsidP="00E10730">
            <w:pPr>
              <w:jc w:val="center"/>
              <w:rPr>
                <w:b/>
              </w:rPr>
            </w:pPr>
            <w:r>
              <w:rPr>
                <w:b/>
              </w:rPr>
              <w:t>Mgr. J. Lepš M. A.</w:t>
            </w:r>
          </w:p>
        </w:tc>
        <w:tc>
          <w:tcPr>
            <w:tcW w:w="4184" w:type="dxa"/>
            <w:vAlign w:val="center"/>
          </w:tcPr>
          <w:p w14:paraId="3D6974F3" w14:textId="77777777" w:rsidR="0052774C" w:rsidRPr="001A66CE" w:rsidRDefault="0052774C" w:rsidP="00E10730">
            <w:pPr>
              <w:jc w:val="center"/>
              <w:rPr>
                <w:b/>
              </w:rPr>
            </w:pPr>
            <w:r>
              <w:rPr>
                <w:b/>
              </w:rPr>
              <w:t>Ing. T. Vostřel</w:t>
            </w:r>
          </w:p>
        </w:tc>
      </w:tr>
      <w:tr w:rsidR="0052774C" w:rsidRPr="001A66CE" w14:paraId="73D24988" w14:textId="77777777" w:rsidTr="00517858">
        <w:tc>
          <w:tcPr>
            <w:tcW w:w="2055" w:type="dxa"/>
            <w:shd w:val="clear" w:color="auto" w:fill="auto"/>
            <w:vAlign w:val="center"/>
          </w:tcPr>
          <w:p w14:paraId="6B7C0D30" w14:textId="5FD2D90A" w:rsidR="0052774C" w:rsidRPr="001A66CE" w:rsidRDefault="00E10730" w:rsidP="00E10730">
            <w:r>
              <w:t>Z</w:t>
            </w:r>
            <w:r w:rsidR="0052774C" w:rsidRPr="001A66CE">
              <w:t>ákonné zástupce</w:t>
            </w:r>
          </w:p>
        </w:tc>
        <w:tc>
          <w:tcPr>
            <w:tcW w:w="2403" w:type="dxa"/>
            <w:vAlign w:val="center"/>
          </w:tcPr>
          <w:p w14:paraId="1112D8CF" w14:textId="77777777" w:rsidR="0052774C" w:rsidRPr="001A66CE" w:rsidRDefault="0052774C" w:rsidP="00E10730">
            <w:pPr>
              <w:jc w:val="center"/>
              <w:rPr>
                <w:b/>
              </w:rPr>
            </w:pPr>
            <w:r>
              <w:rPr>
                <w:b/>
              </w:rPr>
              <w:t>Ing. A. Prokop</w:t>
            </w:r>
          </w:p>
        </w:tc>
        <w:tc>
          <w:tcPr>
            <w:tcW w:w="4184" w:type="dxa"/>
            <w:vAlign w:val="center"/>
          </w:tcPr>
          <w:p w14:paraId="1B14461B" w14:textId="313703F1" w:rsidR="0052774C" w:rsidRPr="001A66CE" w:rsidRDefault="00B96545" w:rsidP="00243038">
            <w:pPr>
              <w:jc w:val="center"/>
              <w:rPr>
                <w:b/>
              </w:rPr>
            </w:pPr>
            <w:r>
              <w:rPr>
                <w:b/>
              </w:rPr>
              <w:t>PhDr. V. Nürnbergerová Ph.D.,C.A.</w:t>
            </w:r>
            <w:r w:rsidR="00243038">
              <w:rPr>
                <w:b/>
              </w:rPr>
              <w:t xml:space="preserve"> S</w:t>
            </w:r>
            <w:r w:rsidR="00517858">
              <w:rPr>
                <w:b/>
              </w:rPr>
              <w:t> </w:t>
            </w:r>
            <w:r w:rsidR="00517858">
              <w:rPr>
                <w:b/>
              </w:rPr>
              <w:br/>
            </w:r>
            <w:r w:rsidR="00517858" w:rsidRPr="00517858">
              <w:t>do 18. 8. 2017</w:t>
            </w:r>
          </w:p>
        </w:tc>
      </w:tr>
      <w:tr w:rsidR="0052774C" w:rsidRPr="001A66CE" w14:paraId="62B45584" w14:textId="77777777" w:rsidTr="00517858">
        <w:tc>
          <w:tcPr>
            <w:tcW w:w="2055" w:type="dxa"/>
            <w:shd w:val="clear" w:color="auto" w:fill="auto"/>
            <w:vAlign w:val="center"/>
          </w:tcPr>
          <w:p w14:paraId="655BCA6F" w14:textId="0C990E2F" w:rsidR="0052774C" w:rsidRPr="001A66CE" w:rsidRDefault="00E10730" w:rsidP="00E10730">
            <w:r>
              <w:t>P</w:t>
            </w:r>
            <w:r w:rsidRPr="001A66CE">
              <w:t>edagogy</w:t>
            </w:r>
          </w:p>
        </w:tc>
        <w:tc>
          <w:tcPr>
            <w:tcW w:w="2403" w:type="dxa"/>
            <w:vAlign w:val="center"/>
          </w:tcPr>
          <w:p w14:paraId="0D71F10C" w14:textId="77777777" w:rsidR="0052774C" w:rsidRDefault="0052774C" w:rsidP="00E10730">
            <w:pPr>
              <w:jc w:val="center"/>
              <w:rPr>
                <w:b/>
              </w:rPr>
            </w:pPr>
            <w:r>
              <w:rPr>
                <w:b/>
              </w:rPr>
              <w:t>Mgr. Ch. Kučerková</w:t>
            </w:r>
          </w:p>
          <w:p w14:paraId="67392256" w14:textId="77777777" w:rsidR="0052774C" w:rsidRPr="001A66CE" w:rsidRDefault="0052774C" w:rsidP="00E10730">
            <w:pPr>
              <w:jc w:val="center"/>
              <w:rPr>
                <w:b/>
              </w:rPr>
            </w:pPr>
            <w:r>
              <w:t>do 29. 5. 2017</w:t>
            </w:r>
          </w:p>
        </w:tc>
        <w:tc>
          <w:tcPr>
            <w:tcW w:w="4184" w:type="dxa"/>
            <w:vAlign w:val="center"/>
          </w:tcPr>
          <w:p w14:paraId="15E73A4D" w14:textId="77777777" w:rsidR="0052774C" w:rsidRPr="001A66CE" w:rsidRDefault="0052774C" w:rsidP="00E10730">
            <w:pPr>
              <w:jc w:val="center"/>
              <w:rPr>
                <w:b/>
              </w:rPr>
            </w:pPr>
            <w:r>
              <w:rPr>
                <w:b/>
              </w:rPr>
              <w:t>Mgr. M. Čečák</w:t>
            </w:r>
          </w:p>
        </w:tc>
      </w:tr>
    </w:tbl>
    <w:p w14:paraId="43B91FC6" w14:textId="77777777" w:rsidR="006A1C09" w:rsidRPr="00FB4B28" w:rsidRDefault="006A1C09" w:rsidP="0052774C">
      <w:pPr>
        <w:jc w:val="both"/>
        <w:rPr>
          <w:b/>
          <w:szCs w:val="28"/>
        </w:rPr>
      </w:pPr>
    </w:p>
    <w:p w14:paraId="0CB30146" w14:textId="41FA8B27" w:rsidR="0052774C" w:rsidRPr="004B26D3" w:rsidRDefault="0052774C" w:rsidP="0052774C">
      <w:pPr>
        <w:jc w:val="both"/>
        <w:rPr>
          <w:b/>
          <w:szCs w:val="28"/>
        </w:rPr>
      </w:pPr>
      <w:r w:rsidRPr="004B26D3">
        <w:rPr>
          <w:b/>
          <w:szCs w:val="28"/>
        </w:rPr>
        <w:t>Charakteristika školy:</w:t>
      </w:r>
    </w:p>
    <w:p w14:paraId="4A449579" w14:textId="77777777" w:rsidR="0052774C" w:rsidRPr="00FB4B28" w:rsidRDefault="0052774C" w:rsidP="0052774C">
      <w:pPr>
        <w:jc w:val="both"/>
        <w:rPr>
          <w:b/>
          <w:szCs w:val="28"/>
        </w:rPr>
      </w:pPr>
    </w:p>
    <w:p w14:paraId="65D9795F" w14:textId="41FBF75F" w:rsidR="0052774C" w:rsidRPr="00FC08B9" w:rsidRDefault="0052774C" w:rsidP="006A1C09">
      <w:pPr>
        <w:ind w:firstLine="708"/>
        <w:jc w:val="both"/>
      </w:pPr>
      <w:r w:rsidRPr="00FC08B9">
        <w:t xml:space="preserve">ZŠ s RvJ K Milíčovu je škola zaměřená na výuku cizích jazyků. Na tento program navazuje i vlastní ŠVP „Škola pro vzájemné porozumění“ 0309/2007. </w:t>
      </w:r>
      <w:r w:rsidRPr="00235CDB">
        <w:t xml:space="preserve">Od školního roku 2008/2009 byla ve škole zahájena i bilingvní výuka se zaměřením na NJ dle rozhodnutí MŠMT č. j.: 4190/2009-22, která v tomto školním roce probíhala </w:t>
      </w:r>
      <w:r w:rsidR="008A043C">
        <w:t>na 1. stupni</w:t>
      </w:r>
      <w:r w:rsidRPr="00235CDB">
        <w:t xml:space="preserve"> vždy v jedné třídě </w:t>
      </w:r>
      <w:r w:rsidR="008A043C">
        <w:t>daného ročníku, v 6.</w:t>
      </w:r>
      <w:r w:rsidRPr="00235CDB">
        <w:t xml:space="preserve"> ročníku je skupina žáků z bilingvní třídy, kteří nebyli přijati do bilingvních středních škol</w:t>
      </w:r>
      <w:r w:rsidR="008A043C">
        <w:t>, bez rozřazovacích testů, do tříd s intenzivní výukou jazyků</w:t>
      </w:r>
      <w:r w:rsidR="00F37677">
        <w:t>.</w:t>
      </w:r>
    </w:p>
    <w:p w14:paraId="48893380" w14:textId="6CCFF834" w:rsidR="0052774C" w:rsidRDefault="0052774C" w:rsidP="0052774C">
      <w:pPr>
        <w:jc w:val="both"/>
      </w:pPr>
    </w:p>
    <w:p w14:paraId="0171E366" w14:textId="77777777" w:rsidR="00F26113" w:rsidRPr="00EE0188" w:rsidRDefault="00F26113" w:rsidP="0052774C">
      <w:pPr>
        <w:jc w:val="both"/>
      </w:pPr>
    </w:p>
    <w:p w14:paraId="5289A2AB" w14:textId="77777777" w:rsidR="0052774C" w:rsidRPr="001F1E6D" w:rsidRDefault="0052774C" w:rsidP="0052774C">
      <w:pPr>
        <w:jc w:val="both"/>
        <w:rPr>
          <w:b/>
        </w:rPr>
      </w:pPr>
      <w:r w:rsidRPr="001F1E6D">
        <w:rPr>
          <w:b/>
        </w:rPr>
        <w:t>Počty žáků, ŠD, ŠJ:</w:t>
      </w:r>
    </w:p>
    <w:tbl>
      <w:tblPr>
        <w:tblW w:w="7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1304"/>
        <w:gridCol w:w="1304"/>
        <w:gridCol w:w="1304"/>
        <w:gridCol w:w="1304"/>
      </w:tblGrid>
      <w:tr w:rsidR="00867678" w:rsidRPr="002F0243" w14:paraId="3365133F" w14:textId="571BFC6A" w:rsidTr="00867678">
        <w:tc>
          <w:tcPr>
            <w:tcW w:w="2180" w:type="dxa"/>
            <w:shd w:val="clear" w:color="auto" w:fill="auto"/>
          </w:tcPr>
          <w:p w14:paraId="7A890AF8" w14:textId="77777777" w:rsidR="00867678" w:rsidRPr="00235CDB" w:rsidRDefault="00867678" w:rsidP="0052774C">
            <w:r w:rsidRPr="00235CDB">
              <w:t>Počet vlastních žáků</w:t>
            </w:r>
          </w:p>
        </w:tc>
        <w:tc>
          <w:tcPr>
            <w:tcW w:w="1304" w:type="dxa"/>
            <w:shd w:val="clear" w:color="auto" w:fill="auto"/>
          </w:tcPr>
          <w:p w14:paraId="7676D49C" w14:textId="42FBF37C" w:rsidR="00867678" w:rsidRPr="00235CDB" w:rsidRDefault="00867678" w:rsidP="00D12B57">
            <w:pPr>
              <w:jc w:val="center"/>
            </w:pPr>
            <w:r w:rsidRPr="00235CDB">
              <w:t>Škola</w:t>
            </w:r>
          </w:p>
        </w:tc>
        <w:tc>
          <w:tcPr>
            <w:tcW w:w="1304" w:type="dxa"/>
          </w:tcPr>
          <w:p w14:paraId="47C76313" w14:textId="77777777" w:rsidR="00867678" w:rsidRPr="00235CDB" w:rsidRDefault="00867678" w:rsidP="00867678">
            <w:pPr>
              <w:jc w:val="center"/>
            </w:pPr>
            <w:r w:rsidRPr="00235CDB">
              <w:t>ŠD + ŠK</w:t>
            </w:r>
          </w:p>
        </w:tc>
        <w:tc>
          <w:tcPr>
            <w:tcW w:w="1304" w:type="dxa"/>
          </w:tcPr>
          <w:p w14:paraId="4730BA3A" w14:textId="7582EB3C" w:rsidR="00867678" w:rsidRPr="00235CDB" w:rsidRDefault="00867678" w:rsidP="00867678">
            <w:pPr>
              <w:jc w:val="center"/>
            </w:pPr>
            <w:r w:rsidRPr="00235CDB">
              <w:t>ŠJ - ZŠ</w:t>
            </w:r>
          </w:p>
        </w:tc>
        <w:tc>
          <w:tcPr>
            <w:tcW w:w="1304" w:type="dxa"/>
          </w:tcPr>
          <w:p w14:paraId="0158EF5D" w14:textId="4A05EF14" w:rsidR="00867678" w:rsidRPr="00235CDB" w:rsidRDefault="00867678" w:rsidP="00867678">
            <w:pPr>
              <w:jc w:val="center"/>
            </w:pPr>
            <w:r w:rsidRPr="00235CDB">
              <w:t>MŠ - SŠ</w:t>
            </w:r>
          </w:p>
        </w:tc>
      </w:tr>
      <w:tr w:rsidR="00867678" w:rsidRPr="002F0243" w14:paraId="07091DEF" w14:textId="4B4C066F" w:rsidTr="00867678">
        <w:tc>
          <w:tcPr>
            <w:tcW w:w="2180" w:type="dxa"/>
            <w:shd w:val="clear" w:color="auto" w:fill="auto"/>
          </w:tcPr>
          <w:p w14:paraId="47A01900" w14:textId="77777777" w:rsidR="00867678" w:rsidRPr="00235CDB" w:rsidRDefault="00867678" w:rsidP="0052774C">
            <w:r w:rsidRPr="00235CDB">
              <w:t>k 30. 6.</w:t>
            </w:r>
          </w:p>
        </w:tc>
        <w:tc>
          <w:tcPr>
            <w:tcW w:w="1304" w:type="dxa"/>
            <w:shd w:val="clear" w:color="auto" w:fill="auto"/>
          </w:tcPr>
          <w:p w14:paraId="63EBE8EB" w14:textId="77777777" w:rsidR="00867678" w:rsidRPr="00235CDB" w:rsidRDefault="00867678" w:rsidP="00D12B57">
            <w:pPr>
              <w:jc w:val="center"/>
              <w:rPr>
                <w:b/>
              </w:rPr>
            </w:pPr>
            <w:r w:rsidRPr="00235CDB">
              <w:rPr>
                <w:b/>
              </w:rPr>
              <w:t>847</w:t>
            </w:r>
          </w:p>
        </w:tc>
        <w:tc>
          <w:tcPr>
            <w:tcW w:w="1304" w:type="dxa"/>
          </w:tcPr>
          <w:p w14:paraId="6C5369FE" w14:textId="416AC398" w:rsidR="00867678" w:rsidRPr="00235CDB" w:rsidRDefault="00867678" w:rsidP="00867678">
            <w:pPr>
              <w:jc w:val="center"/>
              <w:rPr>
                <w:b/>
              </w:rPr>
            </w:pPr>
            <w:r w:rsidRPr="00235CDB">
              <w:rPr>
                <w:b/>
              </w:rPr>
              <w:t>229 + 40</w:t>
            </w:r>
          </w:p>
        </w:tc>
        <w:tc>
          <w:tcPr>
            <w:tcW w:w="1304" w:type="dxa"/>
          </w:tcPr>
          <w:p w14:paraId="57162152" w14:textId="6F4D9461" w:rsidR="00867678" w:rsidRPr="00235CDB" w:rsidRDefault="00867678" w:rsidP="00867678">
            <w:pPr>
              <w:jc w:val="center"/>
              <w:rPr>
                <w:b/>
              </w:rPr>
            </w:pPr>
            <w:r w:rsidRPr="00235CDB">
              <w:rPr>
                <w:b/>
              </w:rPr>
              <w:t>793</w:t>
            </w:r>
          </w:p>
        </w:tc>
        <w:tc>
          <w:tcPr>
            <w:tcW w:w="1304" w:type="dxa"/>
          </w:tcPr>
          <w:p w14:paraId="6E5CAF9C" w14:textId="19E827B5" w:rsidR="00867678" w:rsidRPr="00235CDB" w:rsidRDefault="00867678" w:rsidP="00867678">
            <w:pPr>
              <w:jc w:val="center"/>
              <w:rPr>
                <w:b/>
              </w:rPr>
            </w:pPr>
            <w:r w:rsidRPr="00235CDB">
              <w:rPr>
                <w:b/>
              </w:rPr>
              <w:t>50 - 35</w:t>
            </w:r>
          </w:p>
        </w:tc>
      </w:tr>
    </w:tbl>
    <w:p w14:paraId="12F73022" w14:textId="34FC5821" w:rsidR="00517858" w:rsidRDefault="00517858" w:rsidP="00517858">
      <w:pPr>
        <w:ind w:left="360"/>
        <w:jc w:val="both"/>
        <w:rPr>
          <w:b/>
        </w:rPr>
      </w:pPr>
    </w:p>
    <w:p w14:paraId="4FCDB165" w14:textId="4A6FE8DF" w:rsidR="00517858" w:rsidRDefault="00517858" w:rsidP="00517858">
      <w:pPr>
        <w:ind w:left="360"/>
        <w:jc w:val="both"/>
        <w:rPr>
          <w:b/>
        </w:rPr>
      </w:pPr>
    </w:p>
    <w:p w14:paraId="4245849C" w14:textId="77777777" w:rsidR="00517858" w:rsidRPr="00517858" w:rsidRDefault="00517858" w:rsidP="00517858">
      <w:pPr>
        <w:ind w:left="360"/>
        <w:jc w:val="both"/>
        <w:rPr>
          <w:b/>
        </w:rPr>
      </w:pPr>
    </w:p>
    <w:p w14:paraId="03CE16D2" w14:textId="6852295C" w:rsidR="0052774C" w:rsidRPr="00742D67" w:rsidRDefault="0052774C" w:rsidP="0052774C">
      <w:pPr>
        <w:numPr>
          <w:ilvl w:val="0"/>
          <w:numId w:val="11"/>
        </w:numPr>
        <w:jc w:val="both"/>
        <w:rPr>
          <w:b/>
        </w:rPr>
      </w:pPr>
      <w:r w:rsidRPr="00742D67">
        <w:rPr>
          <w:b/>
        </w:rPr>
        <w:lastRenderedPageBreak/>
        <w:t>Zhodnocení školních vzdělávacích program</w:t>
      </w:r>
      <w:r w:rsidR="00572D41">
        <w:rPr>
          <w:b/>
        </w:rPr>
        <w:t>ů</w:t>
      </w:r>
      <w:r w:rsidRPr="00742D67">
        <w:rPr>
          <w:b/>
        </w:rPr>
        <w:t xml:space="preserve"> pro základní vzdělávání </w:t>
      </w:r>
    </w:p>
    <w:p w14:paraId="144E2439" w14:textId="77777777" w:rsidR="0052774C" w:rsidRPr="00FC08B9" w:rsidRDefault="0052774C" w:rsidP="0052774C">
      <w:pPr>
        <w:jc w:val="both"/>
        <w:rPr>
          <w:sz w:val="28"/>
          <w:szCs w:val="28"/>
        </w:rPr>
      </w:pPr>
    </w:p>
    <w:p w14:paraId="14D05F73" w14:textId="77777777" w:rsidR="0052774C" w:rsidRDefault="0052774C" w:rsidP="006A1C09">
      <w:pPr>
        <w:ind w:firstLine="708"/>
        <w:jc w:val="both"/>
      </w:pPr>
      <w:r>
        <w:t>Ve školním roce 2016/2017 byl ŠVP „Škola pro vzájemné porozumění“ realizován ve všech ročnících a to i s ohledem na zaměření ve třídách s intenzivní výukou jazyků, kterých bylo v tomto roce 13 a to šest na 1. stupni a sedm na 2. stupni.</w:t>
      </w:r>
    </w:p>
    <w:p w14:paraId="7FC2E4AD" w14:textId="77777777" w:rsidR="00135D92" w:rsidRDefault="00135D92" w:rsidP="006A1C09">
      <w:pPr>
        <w:ind w:firstLine="708"/>
        <w:jc w:val="both"/>
      </w:pPr>
    </w:p>
    <w:p w14:paraId="18EA6FDC" w14:textId="1CCDF9C7" w:rsidR="0052774C" w:rsidRDefault="0052774C" w:rsidP="006A1C09">
      <w:pPr>
        <w:ind w:firstLine="708"/>
        <w:jc w:val="both"/>
      </w:pPr>
      <w:r>
        <w:t xml:space="preserve">Speciální program </w:t>
      </w:r>
      <w:r w:rsidR="008A043C">
        <w:t xml:space="preserve">ve třídách 1. – 5. ročník </w:t>
      </w:r>
      <w:r>
        <w:t>pro třídy s bilingvní výukou</w:t>
      </w:r>
      <w:r w:rsidR="008A043C" w:rsidRPr="008A043C">
        <w:t xml:space="preserve"> </w:t>
      </w:r>
      <w:r w:rsidR="008A043C">
        <w:t>byl realizován</w:t>
      </w:r>
      <w:r>
        <w:t xml:space="preserve"> dle rozhodnutí MŠMT č. j.: 4190/2009-22</w:t>
      </w:r>
      <w:r w:rsidR="008A043C">
        <w:t>.</w:t>
      </w:r>
      <w:r>
        <w:t xml:space="preserve"> </w:t>
      </w:r>
      <w:r w:rsidR="008A043C">
        <w:t>Dále pak v</w:t>
      </w:r>
      <w:r>
        <w:t xml:space="preserve"> 6. a 7. ročníku byla skupina žáků z bilingvní třídy zařazena jako speciální skupina </w:t>
      </w:r>
      <w:r w:rsidR="008A043C">
        <w:t>do</w:t>
      </w:r>
      <w:r>
        <w:t xml:space="preserve"> třídy s rozšířenou výukou jazyků s ohledem na jazykovou specializaci. </w:t>
      </w:r>
    </w:p>
    <w:p w14:paraId="72CBC039" w14:textId="77777777" w:rsidR="00135D92" w:rsidRDefault="00135D92" w:rsidP="006A1C09">
      <w:pPr>
        <w:ind w:firstLine="708"/>
        <w:jc w:val="both"/>
      </w:pPr>
    </w:p>
    <w:p w14:paraId="536BC98F" w14:textId="560C7BA1" w:rsidR="006A1C09" w:rsidRDefault="0052774C" w:rsidP="006A1C09">
      <w:pPr>
        <w:ind w:firstLine="708"/>
        <w:jc w:val="both"/>
      </w:pPr>
      <w:r>
        <w:t>Ve 2. pololetí z 847 žáků prospěli všichni žáci.</w:t>
      </w:r>
      <w:r w:rsidR="00135D92">
        <w:t xml:space="preserve"> </w:t>
      </w:r>
      <w:r>
        <w:t xml:space="preserve">Průměrný prospěch žáků školy ve 2. pololetí 1,27, </w:t>
      </w:r>
      <w:r w:rsidR="006A1C09">
        <w:t>100 %</w:t>
      </w:r>
      <w:r>
        <w:t xml:space="preserve"> žáků prospělo, </w:t>
      </w:r>
      <w:r w:rsidRPr="005F720F">
        <w:t>655</w:t>
      </w:r>
      <w:r>
        <w:t xml:space="preserve"> žáků prospělo s vyznamenáním (</w:t>
      </w:r>
      <w:r w:rsidRPr="005F720F">
        <w:t>77,33%)</w:t>
      </w:r>
      <w:r>
        <w:t>.</w:t>
      </w:r>
    </w:p>
    <w:p w14:paraId="72022C5B" w14:textId="77777777" w:rsidR="00135D92" w:rsidRDefault="00135D92" w:rsidP="006A1C09">
      <w:pPr>
        <w:ind w:firstLine="708"/>
        <w:jc w:val="both"/>
      </w:pPr>
    </w:p>
    <w:p w14:paraId="4A0D3875" w14:textId="329E8646" w:rsidR="0052774C" w:rsidRDefault="0052774C" w:rsidP="006A1C09">
      <w:pPr>
        <w:ind w:firstLine="708"/>
        <w:jc w:val="both"/>
      </w:pPr>
      <w:r w:rsidRPr="009C2BAE">
        <w:t>Na víceletá státní gymnázia bylo přijato z 5. tříd</w:t>
      </w:r>
      <w:r>
        <w:t xml:space="preserve"> sedm</w:t>
      </w:r>
      <w:r w:rsidRPr="0014545C">
        <w:t xml:space="preserve"> žáků</w:t>
      </w:r>
      <w:r>
        <w:t xml:space="preserve">, na církevní šest a na soukromé dva žáci. Ze 7. tříd bylo přijato 11 žáků na státní víceletá gymnázia a jeden žák na soukromé gymnázium. </w:t>
      </w:r>
    </w:p>
    <w:p w14:paraId="586C967E" w14:textId="77777777" w:rsidR="00135D92" w:rsidRDefault="00135D92" w:rsidP="006A1C09">
      <w:pPr>
        <w:ind w:firstLine="708"/>
        <w:jc w:val="both"/>
      </w:pPr>
    </w:p>
    <w:p w14:paraId="783BB0D3" w14:textId="0691FDC8" w:rsidR="0052774C" w:rsidRDefault="0052774C" w:rsidP="006A1C09">
      <w:pPr>
        <w:ind w:firstLine="708"/>
        <w:jc w:val="both"/>
      </w:pPr>
      <w:r>
        <w:t>Z devátých tříd bylo přijato na státní školy 44 žáků, na soukromé sedm a jeden žák se neúčastnil rozmisťovacího řízení.</w:t>
      </w:r>
    </w:p>
    <w:p w14:paraId="58D64E4B" w14:textId="77777777" w:rsidR="00135D92" w:rsidRDefault="00135D92" w:rsidP="006A1C09">
      <w:pPr>
        <w:ind w:firstLine="708"/>
        <w:jc w:val="both"/>
      </w:pPr>
    </w:p>
    <w:p w14:paraId="2C8C6A92" w14:textId="724DF795" w:rsidR="0052774C" w:rsidRPr="00620BFD" w:rsidRDefault="0052774C" w:rsidP="006A1C09">
      <w:pPr>
        <w:ind w:firstLine="708"/>
        <w:jc w:val="both"/>
        <w:rPr>
          <w:color w:val="000000"/>
        </w:rPr>
      </w:pPr>
      <w:r>
        <w:t xml:space="preserve">Na škole působí </w:t>
      </w:r>
      <w:r w:rsidRPr="00620BFD">
        <w:rPr>
          <w:color w:val="000000"/>
        </w:rPr>
        <w:t>kroužky zaměřené na vzdělávání cizinců</w:t>
      </w:r>
      <w:r>
        <w:rPr>
          <w:color w:val="000000"/>
        </w:rPr>
        <w:t>,</w:t>
      </w:r>
      <w:r w:rsidRPr="00620BFD">
        <w:rPr>
          <w:color w:val="000000"/>
        </w:rPr>
        <w:t xml:space="preserve"> v</w:t>
      </w:r>
      <w:r>
        <w:rPr>
          <w:color w:val="000000"/>
        </w:rPr>
        <w:t xml:space="preserve"> 1. pololetí – dva, ve 2. </w:t>
      </w:r>
      <w:r w:rsidR="00A15D1A">
        <w:rPr>
          <w:color w:val="000000"/>
        </w:rPr>
        <w:t>pololetí – čtyři</w:t>
      </w:r>
      <w:r>
        <w:rPr>
          <w:color w:val="000000"/>
        </w:rPr>
        <w:t xml:space="preserve"> pro oba stupně. Žáci – cizinci byli rozděleni do několika skupin podle znalostí a okruhu mateřského jazyka. Kroužky byly </w:t>
      </w:r>
      <w:r w:rsidR="0007594B">
        <w:rPr>
          <w:color w:val="000000"/>
        </w:rPr>
        <w:t>realizovány</w:t>
      </w:r>
      <w:r>
        <w:rPr>
          <w:color w:val="000000"/>
        </w:rPr>
        <w:t xml:space="preserve"> z grant</w:t>
      </w:r>
      <w:r w:rsidR="0007594B">
        <w:rPr>
          <w:color w:val="000000"/>
        </w:rPr>
        <w:t>u</w:t>
      </w:r>
      <w:r>
        <w:rPr>
          <w:color w:val="000000"/>
        </w:rPr>
        <w:t>:</w:t>
      </w:r>
      <w:r w:rsidR="006A1C09">
        <w:rPr>
          <w:color w:val="000000"/>
        </w:rPr>
        <w:t xml:space="preserve"> </w:t>
      </w:r>
      <w:r w:rsidR="0007594B">
        <w:rPr>
          <w:color w:val="000000"/>
        </w:rPr>
        <w:t>Rozvojový program „Podpora vzdělávání cizinců ve školách“ hrazeno z prostředků MV.</w:t>
      </w:r>
    </w:p>
    <w:p w14:paraId="34D8AC7F" w14:textId="7A50B11A" w:rsidR="0052774C" w:rsidRDefault="00015A3F" w:rsidP="00015A3F">
      <w:r>
        <w:br w:type="page"/>
      </w:r>
    </w:p>
    <w:p w14:paraId="633D8230" w14:textId="77777777" w:rsidR="0052774C" w:rsidRPr="00E573F5" w:rsidRDefault="0052774C" w:rsidP="0052774C">
      <w:pPr>
        <w:numPr>
          <w:ilvl w:val="0"/>
          <w:numId w:val="11"/>
        </w:numPr>
        <w:jc w:val="both"/>
        <w:rPr>
          <w:b/>
        </w:rPr>
      </w:pPr>
      <w:r w:rsidRPr="00E573F5">
        <w:rPr>
          <w:b/>
        </w:rPr>
        <w:lastRenderedPageBreak/>
        <w:t>Jazykové vzdělávání a jeho podpora</w:t>
      </w:r>
    </w:p>
    <w:p w14:paraId="49B845CD" w14:textId="77777777" w:rsidR="0052774C" w:rsidRPr="00E573F5" w:rsidRDefault="0052774C" w:rsidP="0052774C">
      <w:pPr>
        <w:ind w:left="360"/>
        <w:jc w:val="both"/>
        <w:rPr>
          <w:b/>
        </w:rPr>
      </w:pPr>
    </w:p>
    <w:p w14:paraId="52D850AE" w14:textId="77777777" w:rsidR="00354D87" w:rsidRDefault="0052774C" w:rsidP="00354D87">
      <w:pPr>
        <w:ind w:firstLine="708"/>
        <w:jc w:val="both"/>
      </w:pPr>
      <w:r w:rsidRPr="00450048">
        <w:t>V tomto školním roce působilo na škole</w:t>
      </w:r>
      <w:r>
        <w:t xml:space="preserve"> 9 učitelů anglického jazyka a 10 německého jazyka (včetně bilingvních tříd). Na škole působil také rodilý mluvčí NJ.</w:t>
      </w:r>
    </w:p>
    <w:p w14:paraId="37EFB4B8" w14:textId="77777777" w:rsidR="00135D92" w:rsidRDefault="00135D92" w:rsidP="00354D87">
      <w:pPr>
        <w:ind w:firstLine="708"/>
        <w:jc w:val="both"/>
      </w:pPr>
    </w:p>
    <w:p w14:paraId="41813F68" w14:textId="6AF3B17E" w:rsidR="0052774C" w:rsidRDefault="00354D87" w:rsidP="00354D87">
      <w:pPr>
        <w:ind w:firstLine="708"/>
        <w:jc w:val="both"/>
      </w:pPr>
      <w:r>
        <w:t>Š</w:t>
      </w:r>
      <w:r w:rsidR="00083712">
        <w:t>kola</w:t>
      </w:r>
      <w:r w:rsidR="0052774C">
        <w:t xml:space="preserve"> působila jako středisko pro studenty německých škol v Hamburku, proto měli </w:t>
      </w:r>
      <w:r w:rsidR="0052774C" w:rsidRPr="00C04434">
        <w:t>naši žáci možnost konverzace na půdě školy s německy mluvícími vrstevníky.</w:t>
      </w:r>
      <w:r w:rsidR="0052774C">
        <w:t xml:space="preserve"> Možnost uplatnění jazykových znalostí měli žáci i na zahraničních pobytech a na soutěžích v cizích jazycích.</w:t>
      </w:r>
    </w:p>
    <w:p w14:paraId="166A5240" w14:textId="77777777" w:rsidR="0052774C" w:rsidRDefault="0052774C" w:rsidP="0052774C">
      <w:pPr>
        <w:jc w:val="both"/>
      </w:pPr>
      <w:r>
        <w:t>Rovněž pokračuje spolupráce se školou v Zschocken pod záštitou Zukunftsfondu.</w:t>
      </w:r>
    </w:p>
    <w:p w14:paraId="07E21015" w14:textId="454CAE3A" w:rsidR="0052774C" w:rsidRDefault="0052774C" w:rsidP="0052774C">
      <w:pPr>
        <w:jc w:val="both"/>
        <w:rPr>
          <w:rFonts w:eastAsia="Arial"/>
          <w:color w:val="000000"/>
          <w:lang w:val="en"/>
        </w:rPr>
      </w:pPr>
      <w:r>
        <w:rPr>
          <w:rFonts w:eastAsia="Arial"/>
          <w:color w:val="000000"/>
          <w:lang w:val="en"/>
        </w:rPr>
        <w:t>Také se k</w:t>
      </w:r>
      <w:r w:rsidRPr="00F070F5">
        <w:rPr>
          <w:rFonts w:eastAsia="Arial"/>
          <w:color w:val="000000"/>
          <w:lang w:val="en"/>
        </w:rPr>
        <w:t xml:space="preserve">onaly školní soutěže v </w:t>
      </w:r>
      <w:r>
        <w:rPr>
          <w:rFonts w:eastAsia="Arial"/>
          <w:color w:val="000000"/>
          <w:lang w:val="en"/>
        </w:rPr>
        <w:t>německém jazyce</w:t>
      </w:r>
      <w:r w:rsidR="00225717">
        <w:rPr>
          <w:rFonts w:eastAsia="Arial"/>
          <w:color w:val="000000"/>
          <w:lang w:val="en"/>
        </w:rPr>
        <w:t>.</w:t>
      </w:r>
      <w:r>
        <w:rPr>
          <w:rFonts w:eastAsia="Arial"/>
          <w:color w:val="000000"/>
          <w:lang w:val="en"/>
        </w:rPr>
        <w:t xml:space="preserve"> </w:t>
      </w:r>
      <w:r w:rsidR="00225717">
        <w:rPr>
          <w:rFonts w:eastAsia="Arial"/>
          <w:color w:val="000000"/>
          <w:lang w:val="en"/>
        </w:rPr>
        <w:t>Žáci měli možnost získat certifikát</w:t>
      </w:r>
      <w:r>
        <w:rPr>
          <w:rFonts w:eastAsia="Arial"/>
          <w:color w:val="000000"/>
          <w:lang w:val="en"/>
        </w:rPr>
        <w:t xml:space="preserve"> Deu</w:t>
      </w:r>
      <w:r w:rsidR="00572D41">
        <w:rPr>
          <w:rFonts w:eastAsia="Arial"/>
          <w:color w:val="000000"/>
          <w:lang w:val="en"/>
        </w:rPr>
        <w:t>t</w:t>
      </w:r>
      <w:r>
        <w:rPr>
          <w:rFonts w:eastAsia="Arial"/>
          <w:color w:val="000000"/>
          <w:lang w:val="en"/>
        </w:rPr>
        <w:t>sches Sprachdiplom I.</w:t>
      </w:r>
    </w:p>
    <w:p w14:paraId="01F4B989" w14:textId="77777777" w:rsidR="00135D92" w:rsidRDefault="00135D92" w:rsidP="00354D87">
      <w:pPr>
        <w:ind w:firstLine="708"/>
        <w:jc w:val="both"/>
        <w:rPr>
          <w:rFonts w:eastAsia="Arial"/>
          <w:color w:val="000000"/>
          <w:lang w:val="en"/>
        </w:rPr>
      </w:pPr>
    </w:p>
    <w:p w14:paraId="4F89E7AC" w14:textId="21060A1A" w:rsidR="0052774C" w:rsidRPr="00E573F5" w:rsidRDefault="0052774C" w:rsidP="00354D87">
      <w:pPr>
        <w:ind w:firstLine="708"/>
        <w:jc w:val="both"/>
      </w:pPr>
      <w:r>
        <w:rPr>
          <w:rFonts w:eastAsia="Arial"/>
          <w:color w:val="000000"/>
          <w:lang w:val="en"/>
        </w:rPr>
        <w:t xml:space="preserve">Na zkoušku DSD </w:t>
      </w:r>
      <w:r w:rsidR="00354D87">
        <w:rPr>
          <w:rFonts w:eastAsia="Arial"/>
          <w:color w:val="000000"/>
          <w:lang w:val="en"/>
        </w:rPr>
        <w:t xml:space="preserve">I se žáci </w:t>
      </w:r>
      <w:r>
        <w:rPr>
          <w:rFonts w:eastAsia="Arial"/>
          <w:color w:val="000000"/>
          <w:lang w:val="en"/>
        </w:rPr>
        <w:t>připravovali v hodinách německé konverzace a německého jazyka.</w:t>
      </w:r>
      <w:r w:rsidR="00E1616C">
        <w:rPr>
          <w:rFonts w:eastAsia="Arial"/>
          <w:color w:val="000000"/>
          <w:lang w:val="en"/>
        </w:rPr>
        <w:t xml:space="preserve"> </w:t>
      </w:r>
      <w:r>
        <w:rPr>
          <w:rFonts w:eastAsia="Arial"/>
          <w:color w:val="000000"/>
          <w:lang w:val="en"/>
        </w:rPr>
        <w:t>Během školního roku se konaly výjezdy do Norimberku, Linzu a Pasova.</w:t>
      </w:r>
      <w:r w:rsidR="00E1616C">
        <w:rPr>
          <w:rFonts w:eastAsia="Arial"/>
          <w:color w:val="000000"/>
          <w:lang w:val="en"/>
        </w:rPr>
        <w:t xml:space="preserve"> </w:t>
      </w:r>
      <w:r w:rsidRPr="00E573F5">
        <w:t xml:space="preserve">V soutěži Come and Show byli naši žáci úspěšní i v krajském kole. </w:t>
      </w:r>
    </w:p>
    <w:p w14:paraId="1FB0C911" w14:textId="77777777" w:rsidR="00135D92" w:rsidRDefault="00135D92" w:rsidP="00354D87">
      <w:pPr>
        <w:ind w:firstLine="708"/>
        <w:jc w:val="both"/>
        <w:rPr>
          <w:rFonts w:eastAsia="Arial"/>
          <w:color w:val="000000"/>
        </w:rPr>
      </w:pPr>
    </w:p>
    <w:p w14:paraId="788988FF" w14:textId="53C9D923" w:rsidR="0052774C" w:rsidRPr="00E573F5" w:rsidRDefault="0052774C" w:rsidP="00354D87">
      <w:pPr>
        <w:ind w:firstLine="708"/>
        <w:jc w:val="both"/>
        <w:rPr>
          <w:rFonts w:eastAsia="Arial"/>
          <w:color w:val="000000"/>
        </w:rPr>
      </w:pPr>
      <w:r w:rsidRPr="00E573F5">
        <w:rPr>
          <w:rFonts w:eastAsia="Arial"/>
          <w:color w:val="000000"/>
        </w:rPr>
        <w:t>Projekt English Learning Friends (ELF), v délce trvání od 1. 9. 2015 do 31. 8. 2017, přinesl škole zlepšení počítačových dovedností žáků i učitelů anglického jazyka, vnesl do výuky inovativní online nástroje, čímž nemálo přispěl ke zlepšení motivace žáků, umožnil návštěvu čtyř z celkového počtu šesti partnerských škol a v neposlední řadě bylo pro jeho uskutečnění zakoup</w:t>
      </w:r>
      <w:r w:rsidR="00083712">
        <w:rPr>
          <w:rFonts w:eastAsia="Arial"/>
          <w:color w:val="000000"/>
        </w:rPr>
        <w:t>eno</w:t>
      </w:r>
      <w:r w:rsidRPr="00E573F5">
        <w:rPr>
          <w:rFonts w:eastAsia="Arial"/>
          <w:color w:val="000000"/>
        </w:rPr>
        <w:t xml:space="preserve"> z přiděleného grantu i moderní vybavení, které bude sloužit i po skončení projektového období k pokračování nastoleného trendu modernizace výuky. Jedná se zejména o mobilní tabletovou učebnu (6 žákovských tabletů, 1 notebook, wi-fi), 3 učitelské tablety, nový projektor pro počítačovou pracovnu, videokameru (zčásti hrazeno z grantu MČ a příspěvku školy), mikrofon a web kameru. Přidělený grant ve výši 15 530 EUR jsme využili v plném rozsahu, dokonce se nám, oproti na bázi jednotkových příspěvků plánovanému rozpočtu, podařilo vyslat o 1 vyučující více na krátkodobou výměnu žáků do Chorvatska, o 2 vyučující více na krátkodobou výměnu žáků do Finska a o 1 vyučující více na projektové setkání do Itálie, čímž jsme docílili jejich lepšího vhledu do způsobu, jakým mají být moderní technologie </w:t>
      </w:r>
    </w:p>
    <w:p w14:paraId="4F59A4D5" w14:textId="77777777" w:rsidR="0052774C" w:rsidRPr="00E573F5" w:rsidRDefault="0052774C" w:rsidP="0052774C">
      <w:pPr>
        <w:jc w:val="both"/>
        <w:rPr>
          <w:rFonts w:eastAsia="Arial"/>
          <w:color w:val="000000"/>
        </w:rPr>
      </w:pPr>
      <w:r w:rsidRPr="00E573F5">
        <w:rPr>
          <w:rFonts w:eastAsia="Arial"/>
          <w:color w:val="000000"/>
        </w:rPr>
        <w:t xml:space="preserve">ve výuce využívány. Projekt byl oceněn Národní eTwinningovou pečetí kvality (3 vyučující) </w:t>
      </w:r>
    </w:p>
    <w:p w14:paraId="5C59C7E9" w14:textId="5FD2290A" w:rsidR="00015A3F" w:rsidRDefault="0052774C" w:rsidP="00354D87">
      <w:pPr>
        <w:jc w:val="both"/>
        <w:rPr>
          <w:rFonts w:eastAsia="Arial"/>
          <w:color w:val="000000"/>
          <w:lang w:val="en"/>
        </w:rPr>
      </w:pPr>
      <w:r w:rsidRPr="00E573F5">
        <w:rPr>
          <w:rFonts w:eastAsia="Arial"/>
          <w:color w:val="000000"/>
        </w:rPr>
        <w:t>a vzhledem k stejnému ocenění práce partnerských škol se můžeme těšit na Evropskou pečeť kvality, na jejíž vyhlášení zatím čekáme. Dále získal národní cenu eTwinning a bude prezentován na Národní konferenci eTwinning v Olomouci (10/2017). A díky tomuto ocenění se koordinátorka projektu naší školy bude účastnit Evropské konference eTwinning na Maltě (10/2017) a v jejím rámci i hodnotných workshopů týkajících se inkluze, která je letošním tématem této prestižní akce.</w:t>
      </w:r>
      <w:r w:rsidR="00015A3F">
        <w:rPr>
          <w:rFonts w:eastAsia="Arial"/>
          <w:color w:val="000000"/>
          <w:lang w:val="en"/>
        </w:rPr>
        <w:br w:type="page"/>
      </w:r>
    </w:p>
    <w:p w14:paraId="7B571B05" w14:textId="77777777" w:rsidR="0052774C" w:rsidRDefault="0052774C" w:rsidP="0052774C">
      <w:pPr>
        <w:numPr>
          <w:ilvl w:val="0"/>
          <w:numId w:val="11"/>
        </w:numPr>
        <w:jc w:val="both"/>
      </w:pPr>
      <w:r w:rsidRPr="0095485F">
        <w:rPr>
          <w:b/>
        </w:rPr>
        <w:lastRenderedPageBreak/>
        <w:t>Údaje o pracovnících školy</w:t>
      </w:r>
      <w:r w:rsidRPr="0095485F">
        <w:t xml:space="preserve"> </w:t>
      </w:r>
    </w:p>
    <w:p w14:paraId="163AD674" w14:textId="77777777" w:rsidR="00DD7E74" w:rsidRPr="0095485F" w:rsidRDefault="00DD7E74" w:rsidP="00DD7E74">
      <w:pPr>
        <w:jc w:val="both"/>
      </w:pPr>
    </w:p>
    <w:p w14:paraId="57B485CD" w14:textId="392C0C01" w:rsidR="0052774C" w:rsidRPr="0052774C" w:rsidRDefault="00DD7E74" w:rsidP="0052774C">
      <w:pPr>
        <w:numPr>
          <w:ilvl w:val="1"/>
          <w:numId w:val="11"/>
        </w:numPr>
        <w:tabs>
          <w:tab w:val="left" w:pos="0"/>
          <w:tab w:val="left" w:pos="284"/>
        </w:tabs>
        <w:rPr>
          <w:b/>
        </w:rPr>
      </w:pPr>
      <w:r>
        <w:rPr>
          <w:b/>
        </w:rPr>
        <w:t>P</w:t>
      </w:r>
      <w:r w:rsidR="0052774C" w:rsidRPr="0052774C">
        <w:rPr>
          <w:b/>
        </w:rPr>
        <w:t>ersonální zabezpečení</w:t>
      </w:r>
    </w:p>
    <w:p w14:paraId="437DF465" w14:textId="67F41A76" w:rsidR="0052774C" w:rsidRPr="000B543F" w:rsidRDefault="0052774C" w:rsidP="0052774C">
      <w:pPr>
        <w:rPr>
          <w:i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772"/>
        <w:gridCol w:w="1985"/>
        <w:gridCol w:w="1559"/>
        <w:gridCol w:w="2052"/>
      </w:tblGrid>
      <w:tr w:rsidR="0052774C" w:rsidRPr="00E24210" w14:paraId="02DA5E47" w14:textId="77777777" w:rsidTr="002E72BF">
        <w:tc>
          <w:tcPr>
            <w:tcW w:w="1842" w:type="dxa"/>
            <w:vAlign w:val="center"/>
          </w:tcPr>
          <w:p w14:paraId="5215A83F" w14:textId="6DB26FE1" w:rsidR="0052774C" w:rsidRPr="00E24210" w:rsidRDefault="00E1616C" w:rsidP="002E72BF">
            <w:r>
              <w:t>Zaměstnanci</w:t>
            </w:r>
          </w:p>
        </w:tc>
        <w:tc>
          <w:tcPr>
            <w:tcW w:w="1772" w:type="dxa"/>
            <w:vAlign w:val="center"/>
          </w:tcPr>
          <w:p w14:paraId="23E465C2" w14:textId="538F6F0C" w:rsidR="0052774C" w:rsidRPr="00E24210" w:rsidRDefault="002E72BF" w:rsidP="002E72BF">
            <w:pPr>
              <w:jc w:val="center"/>
            </w:pPr>
            <w:r>
              <w:t>k 31. 12. 2016 F</w:t>
            </w:r>
            <w:r w:rsidR="0052774C" w:rsidRPr="00E24210">
              <w:t>yzické osoby</w:t>
            </w:r>
          </w:p>
        </w:tc>
        <w:tc>
          <w:tcPr>
            <w:tcW w:w="1985" w:type="dxa"/>
            <w:vAlign w:val="center"/>
          </w:tcPr>
          <w:p w14:paraId="0C209A66" w14:textId="6DE987B4" w:rsidR="0052774C" w:rsidRPr="00E24210" w:rsidRDefault="0052774C" w:rsidP="002E72BF">
            <w:pPr>
              <w:jc w:val="center"/>
            </w:pPr>
            <w:r w:rsidRPr="00E24210">
              <w:t xml:space="preserve">k 31. 12. 2016 </w:t>
            </w:r>
            <w:r w:rsidR="002E72BF">
              <w:t>P</w:t>
            </w:r>
            <w:r w:rsidRPr="00E24210">
              <w:t>řepoč. pracovníci</w:t>
            </w:r>
          </w:p>
        </w:tc>
        <w:tc>
          <w:tcPr>
            <w:tcW w:w="1559" w:type="dxa"/>
            <w:vAlign w:val="center"/>
          </w:tcPr>
          <w:p w14:paraId="59CFE324" w14:textId="56266712" w:rsidR="0052774C" w:rsidRPr="00E24210" w:rsidRDefault="0052774C" w:rsidP="002E72BF">
            <w:pPr>
              <w:jc w:val="center"/>
            </w:pPr>
            <w:r w:rsidRPr="00E24210">
              <w:t xml:space="preserve">k </w:t>
            </w:r>
            <w:r w:rsidR="002E72BF">
              <w:t>30. 6. 2017 F</w:t>
            </w:r>
            <w:r w:rsidRPr="00E24210">
              <w:t>yzické osoby</w:t>
            </w:r>
          </w:p>
        </w:tc>
        <w:tc>
          <w:tcPr>
            <w:tcW w:w="2052" w:type="dxa"/>
            <w:vAlign w:val="center"/>
          </w:tcPr>
          <w:p w14:paraId="1749BCBD" w14:textId="169E2BB2" w:rsidR="0052774C" w:rsidRPr="00E24210" w:rsidRDefault="002E72BF" w:rsidP="002E72BF">
            <w:pPr>
              <w:jc w:val="center"/>
            </w:pPr>
            <w:r>
              <w:t>k 30. 6. 2017 P</w:t>
            </w:r>
            <w:r w:rsidR="0052774C" w:rsidRPr="00E24210">
              <w:t>řepoč. pracovníci</w:t>
            </w:r>
          </w:p>
        </w:tc>
      </w:tr>
      <w:tr w:rsidR="0052774C" w14:paraId="3F6E1126" w14:textId="77777777" w:rsidTr="002E72BF">
        <w:tc>
          <w:tcPr>
            <w:tcW w:w="1842" w:type="dxa"/>
            <w:vAlign w:val="center"/>
          </w:tcPr>
          <w:p w14:paraId="0E5F8570" w14:textId="140FC2F6" w:rsidR="0052774C" w:rsidRDefault="00E1616C" w:rsidP="002E72BF">
            <w:r>
              <w:t>P</w:t>
            </w:r>
            <w:r w:rsidR="0052774C">
              <w:t>edagogičtí</w:t>
            </w:r>
          </w:p>
        </w:tc>
        <w:tc>
          <w:tcPr>
            <w:tcW w:w="1772" w:type="dxa"/>
            <w:vAlign w:val="center"/>
          </w:tcPr>
          <w:p w14:paraId="018EE3A6" w14:textId="77777777" w:rsidR="0052774C" w:rsidRDefault="0052774C" w:rsidP="002E72BF">
            <w:pPr>
              <w:jc w:val="center"/>
            </w:pPr>
            <w:r>
              <w:t>63</w:t>
            </w:r>
          </w:p>
        </w:tc>
        <w:tc>
          <w:tcPr>
            <w:tcW w:w="1985" w:type="dxa"/>
            <w:vAlign w:val="center"/>
          </w:tcPr>
          <w:p w14:paraId="61C00622" w14:textId="77777777" w:rsidR="0052774C" w:rsidRDefault="0052774C" w:rsidP="002E72BF">
            <w:pPr>
              <w:jc w:val="center"/>
            </w:pPr>
            <w:r>
              <w:t>59,648</w:t>
            </w:r>
          </w:p>
        </w:tc>
        <w:tc>
          <w:tcPr>
            <w:tcW w:w="1559" w:type="dxa"/>
            <w:vAlign w:val="center"/>
          </w:tcPr>
          <w:p w14:paraId="1EB8345A" w14:textId="77777777" w:rsidR="0052774C" w:rsidRDefault="0052774C" w:rsidP="002E72BF">
            <w:pPr>
              <w:jc w:val="center"/>
            </w:pPr>
            <w:r>
              <w:t>64</w:t>
            </w:r>
          </w:p>
        </w:tc>
        <w:tc>
          <w:tcPr>
            <w:tcW w:w="2052" w:type="dxa"/>
            <w:vAlign w:val="center"/>
          </w:tcPr>
          <w:p w14:paraId="1BBD1227" w14:textId="77777777" w:rsidR="0052774C" w:rsidRDefault="0052774C" w:rsidP="002E72BF">
            <w:pPr>
              <w:jc w:val="center"/>
            </w:pPr>
            <w:r>
              <w:t>62,427</w:t>
            </w:r>
          </w:p>
        </w:tc>
      </w:tr>
      <w:tr w:rsidR="0052774C" w14:paraId="2297E630" w14:textId="77777777" w:rsidTr="002E72BF">
        <w:tc>
          <w:tcPr>
            <w:tcW w:w="1842" w:type="dxa"/>
            <w:vAlign w:val="center"/>
          </w:tcPr>
          <w:p w14:paraId="7C94B45F" w14:textId="7A94B634" w:rsidR="0052774C" w:rsidRDefault="00E1616C" w:rsidP="002E72BF">
            <w:r>
              <w:t>N</w:t>
            </w:r>
            <w:r w:rsidR="0052774C">
              <w:t>epedagogičtí</w:t>
            </w:r>
          </w:p>
        </w:tc>
        <w:tc>
          <w:tcPr>
            <w:tcW w:w="1772" w:type="dxa"/>
            <w:vAlign w:val="center"/>
          </w:tcPr>
          <w:p w14:paraId="6FD88AFB" w14:textId="77777777" w:rsidR="0052774C" w:rsidRDefault="0052774C" w:rsidP="002E72BF">
            <w:pPr>
              <w:jc w:val="center"/>
            </w:pPr>
            <w:r>
              <w:t>27</w:t>
            </w:r>
          </w:p>
        </w:tc>
        <w:tc>
          <w:tcPr>
            <w:tcW w:w="1985" w:type="dxa"/>
            <w:vAlign w:val="center"/>
          </w:tcPr>
          <w:p w14:paraId="6158C3BB" w14:textId="77777777" w:rsidR="0052774C" w:rsidRDefault="0052774C" w:rsidP="002E72BF">
            <w:pPr>
              <w:jc w:val="center"/>
            </w:pPr>
            <w:r>
              <w:t>22,281</w:t>
            </w:r>
          </w:p>
        </w:tc>
        <w:tc>
          <w:tcPr>
            <w:tcW w:w="1559" w:type="dxa"/>
            <w:vAlign w:val="center"/>
          </w:tcPr>
          <w:p w14:paraId="2559C336" w14:textId="77777777" w:rsidR="0052774C" w:rsidRDefault="0052774C" w:rsidP="002E72BF">
            <w:pPr>
              <w:jc w:val="center"/>
            </w:pPr>
            <w:r>
              <w:t>25</w:t>
            </w:r>
          </w:p>
        </w:tc>
        <w:tc>
          <w:tcPr>
            <w:tcW w:w="2052" w:type="dxa"/>
            <w:vAlign w:val="center"/>
          </w:tcPr>
          <w:p w14:paraId="7FA2C621" w14:textId="77777777" w:rsidR="0052774C" w:rsidRDefault="0052774C" w:rsidP="002E72BF">
            <w:pPr>
              <w:jc w:val="center"/>
            </w:pPr>
            <w:r>
              <w:t>23,611</w:t>
            </w:r>
          </w:p>
        </w:tc>
      </w:tr>
      <w:tr w:rsidR="0052774C" w14:paraId="37270C4B" w14:textId="77777777" w:rsidTr="002E72BF">
        <w:tc>
          <w:tcPr>
            <w:tcW w:w="1842" w:type="dxa"/>
            <w:vAlign w:val="center"/>
          </w:tcPr>
          <w:p w14:paraId="38667F34" w14:textId="59A4DDB1" w:rsidR="0052774C" w:rsidRDefault="00E1616C" w:rsidP="002E72BF">
            <w:r>
              <w:t>C</w:t>
            </w:r>
            <w:r w:rsidR="0052774C">
              <w:t>elkem</w:t>
            </w:r>
          </w:p>
        </w:tc>
        <w:tc>
          <w:tcPr>
            <w:tcW w:w="1772" w:type="dxa"/>
            <w:vAlign w:val="center"/>
          </w:tcPr>
          <w:p w14:paraId="4F2AB778" w14:textId="77777777" w:rsidR="0052774C" w:rsidRDefault="0052774C" w:rsidP="002E72BF">
            <w:pPr>
              <w:jc w:val="center"/>
            </w:pPr>
            <w:r>
              <w:t>90</w:t>
            </w:r>
          </w:p>
        </w:tc>
        <w:tc>
          <w:tcPr>
            <w:tcW w:w="1985" w:type="dxa"/>
            <w:vAlign w:val="center"/>
          </w:tcPr>
          <w:p w14:paraId="34CD5EAC" w14:textId="77777777" w:rsidR="0052774C" w:rsidRDefault="0052774C" w:rsidP="002E72BF">
            <w:pPr>
              <w:jc w:val="center"/>
            </w:pPr>
            <w:r>
              <w:t>81,929</w:t>
            </w:r>
          </w:p>
        </w:tc>
        <w:tc>
          <w:tcPr>
            <w:tcW w:w="1559" w:type="dxa"/>
            <w:vAlign w:val="center"/>
          </w:tcPr>
          <w:p w14:paraId="45B5AB6D" w14:textId="77777777" w:rsidR="0052774C" w:rsidRDefault="0052774C" w:rsidP="002E72BF">
            <w:pPr>
              <w:jc w:val="center"/>
            </w:pPr>
            <w:r>
              <w:t>89</w:t>
            </w:r>
          </w:p>
        </w:tc>
        <w:tc>
          <w:tcPr>
            <w:tcW w:w="2052" w:type="dxa"/>
            <w:vAlign w:val="center"/>
          </w:tcPr>
          <w:p w14:paraId="657E3E40" w14:textId="77777777" w:rsidR="0052774C" w:rsidRDefault="0052774C" w:rsidP="002E72BF">
            <w:pPr>
              <w:jc w:val="center"/>
            </w:pPr>
            <w:r>
              <w:t>86,038</w:t>
            </w:r>
          </w:p>
        </w:tc>
      </w:tr>
    </w:tbl>
    <w:p w14:paraId="700F7A6D" w14:textId="77777777" w:rsidR="0052774C" w:rsidRDefault="0052774C" w:rsidP="0052774C"/>
    <w:p w14:paraId="1CD897FE" w14:textId="790175D8" w:rsidR="0052774C" w:rsidRPr="0052774C" w:rsidRDefault="00DD7E74" w:rsidP="0052774C">
      <w:pPr>
        <w:numPr>
          <w:ilvl w:val="1"/>
          <w:numId w:val="11"/>
        </w:numPr>
        <w:rPr>
          <w:b/>
          <w:u w:val="single"/>
        </w:rPr>
      </w:pPr>
      <w:r>
        <w:rPr>
          <w:b/>
        </w:rPr>
        <w:t>V</w:t>
      </w:r>
      <w:r w:rsidR="0052774C" w:rsidRPr="0052774C">
        <w:rPr>
          <w:b/>
        </w:rPr>
        <w:t>ěková struktura pedagogických pracovníků k 31. 12. 2016</w:t>
      </w:r>
    </w:p>
    <w:p w14:paraId="3C4BB06F" w14:textId="77777777" w:rsidR="0052774C" w:rsidRPr="00CA755D" w:rsidRDefault="0052774C" w:rsidP="0052774C">
      <w:pPr>
        <w:ind w:left="360"/>
        <w:rPr>
          <w:u w:val="single"/>
        </w:rPr>
      </w:pPr>
    </w:p>
    <w:tbl>
      <w:tblPr>
        <w:tblW w:w="7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6"/>
        <w:gridCol w:w="1316"/>
        <w:gridCol w:w="1316"/>
      </w:tblGrid>
      <w:tr w:rsidR="0052774C" w14:paraId="113BC3BE" w14:textId="77777777" w:rsidTr="0027027A">
        <w:tc>
          <w:tcPr>
            <w:tcW w:w="1316" w:type="dxa"/>
            <w:vAlign w:val="center"/>
          </w:tcPr>
          <w:p w14:paraId="3EBC5EE7" w14:textId="37F2F076" w:rsidR="0052774C" w:rsidRDefault="0027027A" w:rsidP="0027027A">
            <w:r>
              <w:t>V</w:t>
            </w:r>
            <w:r w:rsidR="0052774C">
              <w:t>ěk</w:t>
            </w:r>
          </w:p>
        </w:tc>
        <w:tc>
          <w:tcPr>
            <w:tcW w:w="1316" w:type="dxa"/>
            <w:vAlign w:val="center"/>
          </w:tcPr>
          <w:p w14:paraId="7A474533" w14:textId="15FB4851" w:rsidR="0052774C" w:rsidRDefault="0052774C" w:rsidP="0027027A">
            <w:pPr>
              <w:jc w:val="center"/>
            </w:pPr>
            <w:r>
              <w:t>do 30 let</w:t>
            </w:r>
            <w:r w:rsidR="00354D87">
              <w:t xml:space="preserve"> </w:t>
            </w:r>
            <w:r>
              <w:t>včetně</w:t>
            </w:r>
          </w:p>
        </w:tc>
        <w:tc>
          <w:tcPr>
            <w:tcW w:w="1316" w:type="dxa"/>
            <w:vAlign w:val="center"/>
          </w:tcPr>
          <w:p w14:paraId="1B36B489" w14:textId="77777777" w:rsidR="0052774C" w:rsidRDefault="0052774C" w:rsidP="0027027A">
            <w:pPr>
              <w:jc w:val="center"/>
            </w:pPr>
            <w:r>
              <w:t>31-40 let</w:t>
            </w:r>
          </w:p>
        </w:tc>
        <w:tc>
          <w:tcPr>
            <w:tcW w:w="1316" w:type="dxa"/>
            <w:vAlign w:val="center"/>
          </w:tcPr>
          <w:p w14:paraId="1CB89AC1" w14:textId="77777777" w:rsidR="0052774C" w:rsidRDefault="0052774C" w:rsidP="0027027A">
            <w:pPr>
              <w:jc w:val="center"/>
            </w:pPr>
            <w:r>
              <w:t>41-50 let</w:t>
            </w:r>
          </w:p>
        </w:tc>
        <w:tc>
          <w:tcPr>
            <w:tcW w:w="1316" w:type="dxa"/>
            <w:vAlign w:val="center"/>
          </w:tcPr>
          <w:p w14:paraId="71158D51" w14:textId="3428BADD" w:rsidR="0052774C" w:rsidRDefault="0052774C" w:rsidP="0027027A">
            <w:pPr>
              <w:jc w:val="center"/>
            </w:pPr>
            <w:r>
              <w:t>51-60 let</w:t>
            </w:r>
          </w:p>
        </w:tc>
        <w:tc>
          <w:tcPr>
            <w:tcW w:w="1316" w:type="dxa"/>
            <w:vAlign w:val="center"/>
          </w:tcPr>
          <w:p w14:paraId="62DB46E6" w14:textId="77777777" w:rsidR="0052774C" w:rsidRDefault="0052774C" w:rsidP="0027027A">
            <w:pPr>
              <w:jc w:val="center"/>
            </w:pPr>
            <w:r>
              <w:t>61 – a více</w:t>
            </w:r>
          </w:p>
        </w:tc>
      </w:tr>
      <w:tr w:rsidR="0052774C" w14:paraId="14F4393C" w14:textId="77777777" w:rsidTr="0027027A">
        <w:tc>
          <w:tcPr>
            <w:tcW w:w="1316" w:type="dxa"/>
            <w:vAlign w:val="center"/>
          </w:tcPr>
          <w:p w14:paraId="3CD10FDD" w14:textId="5383AA46" w:rsidR="0052774C" w:rsidRDefault="0027027A" w:rsidP="0027027A">
            <w:r>
              <w:t>P</w:t>
            </w:r>
            <w:r w:rsidR="0052774C">
              <w:t>očet</w:t>
            </w:r>
          </w:p>
        </w:tc>
        <w:tc>
          <w:tcPr>
            <w:tcW w:w="1316" w:type="dxa"/>
            <w:vAlign w:val="center"/>
          </w:tcPr>
          <w:p w14:paraId="3B5A61D5" w14:textId="77777777" w:rsidR="0052774C" w:rsidRDefault="0052774C" w:rsidP="0027027A">
            <w:pPr>
              <w:jc w:val="center"/>
            </w:pPr>
            <w:r>
              <w:t>13</w:t>
            </w:r>
          </w:p>
        </w:tc>
        <w:tc>
          <w:tcPr>
            <w:tcW w:w="1316" w:type="dxa"/>
            <w:vAlign w:val="center"/>
          </w:tcPr>
          <w:p w14:paraId="15680C56" w14:textId="77777777" w:rsidR="0052774C" w:rsidRDefault="0052774C" w:rsidP="0027027A">
            <w:pPr>
              <w:jc w:val="center"/>
            </w:pPr>
            <w:r>
              <w:t>13</w:t>
            </w:r>
          </w:p>
        </w:tc>
        <w:tc>
          <w:tcPr>
            <w:tcW w:w="1316" w:type="dxa"/>
            <w:vAlign w:val="center"/>
          </w:tcPr>
          <w:p w14:paraId="53ADFE8E" w14:textId="77777777" w:rsidR="0052774C" w:rsidRDefault="0052774C" w:rsidP="0027027A">
            <w:pPr>
              <w:jc w:val="center"/>
            </w:pPr>
            <w:r>
              <w:t>6</w:t>
            </w:r>
          </w:p>
        </w:tc>
        <w:tc>
          <w:tcPr>
            <w:tcW w:w="1316" w:type="dxa"/>
            <w:vAlign w:val="center"/>
          </w:tcPr>
          <w:p w14:paraId="550B7A15" w14:textId="77777777" w:rsidR="0052774C" w:rsidRDefault="0052774C" w:rsidP="0027027A">
            <w:pPr>
              <w:jc w:val="center"/>
            </w:pPr>
            <w:r>
              <w:t>15</w:t>
            </w:r>
          </w:p>
        </w:tc>
        <w:tc>
          <w:tcPr>
            <w:tcW w:w="1316" w:type="dxa"/>
            <w:vAlign w:val="center"/>
          </w:tcPr>
          <w:p w14:paraId="34575212" w14:textId="77777777" w:rsidR="0052774C" w:rsidRDefault="0052774C" w:rsidP="0027027A">
            <w:pPr>
              <w:jc w:val="center"/>
            </w:pPr>
            <w:r>
              <w:t>16</w:t>
            </w:r>
          </w:p>
        </w:tc>
      </w:tr>
    </w:tbl>
    <w:p w14:paraId="78446B37" w14:textId="77777777" w:rsidR="0052774C" w:rsidRDefault="0052774C" w:rsidP="0052774C">
      <w:pPr>
        <w:rPr>
          <w:u w:val="single"/>
        </w:rPr>
      </w:pPr>
    </w:p>
    <w:p w14:paraId="73D21490" w14:textId="77777777" w:rsidR="0052774C" w:rsidRDefault="0052774C" w:rsidP="0052774C">
      <w:r>
        <w:t>Průměrný věk pedagogických pracovníků základní školy: 47,5</w:t>
      </w:r>
    </w:p>
    <w:p w14:paraId="5D6BD49E" w14:textId="77777777" w:rsidR="0052774C" w:rsidRDefault="0052774C" w:rsidP="0052774C">
      <w:pPr>
        <w:jc w:val="both"/>
      </w:pPr>
    </w:p>
    <w:p w14:paraId="0CC8986E" w14:textId="17A59507" w:rsidR="00C67539" w:rsidRDefault="00DD7E74" w:rsidP="0052774C">
      <w:pPr>
        <w:pStyle w:val="Nadpis2"/>
        <w:numPr>
          <w:ilvl w:val="1"/>
          <w:numId w:val="11"/>
        </w:numPr>
        <w:tabs>
          <w:tab w:val="clear" w:pos="4500"/>
        </w:tabs>
        <w:autoSpaceDE w:val="0"/>
        <w:autoSpaceDN w:val="0"/>
        <w:jc w:val="both"/>
        <w:rPr>
          <w:b/>
          <w:bCs/>
          <w:sz w:val="24"/>
        </w:rPr>
      </w:pPr>
      <w:bookmarkStart w:id="2" w:name="_Toc22710375"/>
      <w:r>
        <w:rPr>
          <w:b/>
          <w:bCs/>
          <w:sz w:val="24"/>
        </w:rPr>
        <w:t>K</w:t>
      </w:r>
      <w:r w:rsidR="0052774C" w:rsidRPr="0052774C">
        <w:rPr>
          <w:b/>
          <w:bCs/>
          <w:sz w:val="24"/>
        </w:rPr>
        <w:t>valifikovanost pedagogických pracovníků</w:t>
      </w:r>
      <w:bookmarkEnd w:id="2"/>
      <w:r w:rsidR="0052774C" w:rsidRPr="0052774C">
        <w:rPr>
          <w:b/>
          <w:bCs/>
          <w:sz w:val="24"/>
        </w:rPr>
        <w:t xml:space="preserve"> podle zákona č. 563/2004 </w:t>
      </w:r>
    </w:p>
    <w:p w14:paraId="068C5E13" w14:textId="77777777" w:rsidR="0052774C" w:rsidRPr="0052774C" w:rsidRDefault="0052774C" w:rsidP="00C67539">
      <w:pPr>
        <w:pStyle w:val="Nadpis2"/>
        <w:tabs>
          <w:tab w:val="clear" w:pos="4500"/>
        </w:tabs>
        <w:autoSpaceDE w:val="0"/>
        <w:autoSpaceDN w:val="0"/>
        <w:ind w:left="720"/>
        <w:jc w:val="both"/>
        <w:rPr>
          <w:b/>
          <w:bCs/>
          <w:sz w:val="24"/>
        </w:rPr>
      </w:pPr>
      <w:r w:rsidRPr="0052774C">
        <w:rPr>
          <w:b/>
          <w:bCs/>
          <w:sz w:val="24"/>
        </w:rPr>
        <w:t>Sb.</w:t>
      </w:r>
      <w:r w:rsidRPr="0052774C">
        <w:rPr>
          <w:b/>
          <w:sz w:val="24"/>
        </w:rPr>
        <w:t xml:space="preserve">, </w:t>
      </w:r>
      <w:r w:rsidR="00C67539" w:rsidRPr="0052774C">
        <w:rPr>
          <w:b/>
          <w:sz w:val="24"/>
        </w:rPr>
        <w:t>o pedagogických pracovnících, ve znění pozdějších předpisů – nikoli aprobovanost</w:t>
      </w:r>
      <w:r w:rsidR="00C67539" w:rsidRPr="0052774C">
        <w:rPr>
          <w:b/>
          <w:bCs/>
          <w:sz w:val="24"/>
        </w:rPr>
        <w:t>:</w:t>
      </w:r>
    </w:p>
    <w:tbl>
      <w:tblPr>
        <w:tblpPr w:leftFromText="141" w:rightFromText="141" w:vertAnchor="text" w:horzAnchor="margin" w:tblpXSpec="right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1966"/>
        <w:gridCol w:w="1971"/>
        <w:gridCol w:w="1972"/>
      </w:tblGrid>
      <w:tr w:rsidR="0052774C" w:rsidRPr="001E18BF" w14:paraId="6D7F4C62" w14:textId="77777777" w:rsidTr="0052774C">
        <w:trPr>
          <w:trHeight w:hRule="exact" w:val="858"/>
        </w:trPr>
        <w:tc>
          <w:tcPr>
            <w:tcW w:w="3191" w:type="dxa"/>
          </w:tcPr>
          <w:p w14:paraId="5201B586" w14:textId="77777777" w:rsidR="0052774C" w:rsidRPr="001E18BF" w:rsidRDefault="0052774C" w:rsidP="0052774C">
            <w:pPr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14:paraId="269DBF7B" w14:textId="7E5E3410" w:rsidR="0052774C" w:rsidRPr="001E18BF" w:rsidRDefault="00DD7E74" w:rsidP="00380CC1">
            <w:pPr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52774C" w:rsidRPr="001E18BF">
              <w:rPr>
                <w:bCs/>
              </w:rPr>
              <w:t>ed. prac. celkem</w:t>
            </w:r>
          </w:p>
        </w:tc>
        <w:tc>
          <w:tcPr>
            <w:tcW w:w="1985" w:type="dxa"/>
            <w:vAlign w:val="center"/>
          </w:tcPr>
          <w:p w14:paraId="0CC79772" w14:textId="0687C6FC" w:rsidR="0052774C" w:rsidRPr="001E18BF" w:rsidRDefault="00DD7E74" w:rsidP="0052774C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P</w:t>
            </w:r>
            <w:r w:rsidR="0052774C" w:rsidRPr="001E18BF">
              <w:rPr>
                <w:bCs/>
                <w:spacing w:val="-6"/>
              </w:rPr>
              <w:t>ed. prac. s odbornou kvalifikací</w:t>
            </w:r>
          </w:p>
        </w:tc>
        <w:tc>
          <w:tcPr>
            <w:tcW w:w="1985" w:type="dxa"/>
            <w:vAlign w:val="center"/>
          </w:tcPr>
          <w:p w14:paraId="6009A802" w14:textId="0F1AE848" w:rsidR="0052774C" w:rsidRPr="001E18BF" w:rsidRDefault="00DD7E74" w:rsidP="0052774C">
            <w:pPr>
              <w:jc w:val="center"/>
              <w:rPr>
                <w:bCs/>
                <w:spacing w:val="-6"/>
              </w:rPr>
            </w:pPr>
            <w:r>
              <w:rPr>
                <w:bCs/>
                <w:spacing w:val="-10"/>
              </w:rPr>
              <w:t>P</w:t>
            </w:r>
            <w:r w:rsidR="0052774C" w:rsidRPr="001E18BF">
              <w:rPr>
                <w:bCs/>
                <w:spacing w:val="-10"/>
              </w:rPr>
              <w:t>ed. prac. bez odborné</w:t>
            </w:r>
            <w:r w:rsidR="0052774C" w:rsidRPr="001E18BF">
              <w:rPr>
                <w:bCs/>
                <w:spacing w:val="-6"/>
              </w:rPr>
              <w:t xml:space="preserve"> kvalifikace</w:t>
            </w:r>
          </w:p>
        </w:tc>
      </w:tr>
      <w:tr w:rsidR="0052774C" w:rsidRPr="001E18BF" w14:paraId="28D69202" w14:textId="77777777" w:rsidTr="0052774C">
        <w:trPr>
          <w:trHeight w:hRule="exact" w:val="510"/>
        </w:trPr>
        <w:tc>
          <w:tcPr>
            <w:tcW w:w="3191" w:type="dxa"/>
            <w:vAlign w:val="center"/>
          </w:tcPr>
          <w:p w14:paraId="47A24EE0" w14:textId="74A36D94" w:rsidR="0052774C" w:rsidRPr="001E18BF" w:rsidRDefault="00DD7E74" w:rsidP="0052774C">
            <w:pPr>
              <w:rPr>
                <w:bCs/>
              </w:rPr>
            </w:pPr>
            <w:r>
              <w:rPr>
                <w:bCs/>
              </w:rPr>
              <w:t>P</w:t>
            </w:r>
            <w:r w:rsidR="0052774C" w:rsidRPr="001E18BF">
              <w:rPr>
                <w:bCs/>
              </w:rPr>
              <w:t>očet (fyz. osoby) k </w:t>
            </w:r>
            <w:r w:rsidR="0052774C" w:rsidRPr="00FE154B">
              <w:rPr>
                <w:bCs/>
              </w:rPr>
              <w:t>31. 12. 1</w:t>
            </w:r>
            <w:r w:rsidR="0052774C">
              <w:rPr>
                <w:bCs/>
              </w:rPr>
              <w:t>6</w:t>
            </w:r>
          </w:p>
        </w:tc>
        <w:tc>
          <w:tcPr>
            <w:tcW w:w="1985" w:type="dxa"/>
            <w:vAlign w:val="center"/>
          </w:tcPr>
          <w:p w14:paraId="38B8CA35" w14:textId="77777777" w:rsidR="0052774C" w:rsidRPr="001E18BF" w:rsidRDefault="0052774C" w:rsidP="0052774C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1985" w:type="dxa"/>
            <w:vAlign w:val="center"/>
          </w:tcPr>
          <w:p w14:paraId="24321D23" w14:textId="77777777" w:rsidR="0052774C" w:rsidRPr="001E18BF" w:rsidRDefault="0052774C" w:rsidP="0052774C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1985" w:type="dxa"/>
            <w:vAlign w:val="center"/>
          </w:tcPr>
          <w:p w14:paraId="31947EF0" w14:textId="77777777" w:rsidR="0052774C" w:rsidRPr="001E18BF" w:rsidRDefault="0052774C" w:rsidP="0052774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14:paraId="4AAC21E1" w14:textId="77777777" w:rsidR="0052774C" w:rsidRDefault="0052774C" w:rsidP="0052774C"/>
    <w:p w14:paraId="489C95B2" w14:textId="77777777" w:rsidR="0052774C" w:rsidRPr="00C67539" w:rsidRDefault="0052774C" w:rsidP="0052774C">
      <w:pPr>
        <w:pStyle w:val="Nadpis2"/>
        <w:autoSpaceDE w:val="0"/>
        <w:autoSpaceDN w:val="0"/>
        <w:rPr>
          <w:b/>
          <w:bCs/>
          <w:sz w:val="24"/>
        </w:rPr>
      </w:pPr>
      <w:r w:rsidRPr="00C67539">
        <w:rPr>
          <w:bCs/>
          <w:sz w:val="24"/>
        </w:rPr>
        <w:t>Kvalifikovanost pedagogických pracovníků podle zákona č. 563/</w:t>
      </w:r>
      <w:r w:rsidRPr="00380CC1">
        <w:rPr>
          <w:bCs/>
          <w:sz w:val="24"/>
        </w:rPr>
        <w:t>2004</w:t>
      </w:r>
      <w:r w:rsidRPr="00C67539">
        <w:rPr>
          <w:bCs/>
          <w:sz w:val="24"/>
        </w:rPr>
        <w:t xml:space="preserve"> Sb. v 92 %:</w:t>
      </w:r>
    </w:p>
    <w:p w14:paraId="3A27A927" w14:textId="77777777" w:rsidR="0052774C" w:rsidRDefault="0052774C" w:rsidP="0052774C"/>
    <w:p w14:paraId="3DED67C1" w14:textId="1E96C39B" w:rsidR="00A160E3" w:rsidRDefault="00A160E3">
      <w:r>
        <w:br w:type="page"/>
      </w:r>
    </w:p>
    <w:p w14:paraId="57B22D94" w14:textId="4F7AC618" w:rsidR="0052774C" w:rsidRPr="00C67539" w:rsidRDefault="001E6160" w:rsidP="0052774C">
      <w:pPr>
        <w:pStyle w:val="Podtitul1"/>
        <w:numPr>
          <w:ilvl w:val="1"/>
          <w:numId w:val="11"/>
        </w:numPr>
        <w:jc w:val="both"/>
        <w:rPr>
          <w:bCs w:val="0"/>
        </w:rPr>
      </w:pPr>
      <w:r>
        <w:lastRenderedPageBreak/>
        <w:t>D</w:t>
      </w:r>
      <w:r w:rsidR="00DC003F">
        <w:t xml:space="preserve">alší </w:t>
      </w:r>
      <w:r w:rsidR="0052774C" w:rsidRPr="00C67539">
        <w:t>vzdělávání pedagogických pracovníků (poč</w:t>
      </w:r>
      <w:r w:rsidR="00DC003F">
        <w:t xml:space="preserve">et účastníků, průměrná délka </w:t>
      </w:r>
      <w:r w:rsidR="0052774C" w:rsidRPr="00C67539">
        <w:t>vzdělávání na 1 účastníka, zaměření vzdělávání)</w:t>
      </w:r>
      <w:r w:rsidR="0052774C" w:rsidRPr="00C67539">
        <w:rPr>
          <w:bCs w:val="0"/>
        </w:rPr>
        <w:t xml:space="preserve"> </w:t>
      </w:r>
    </w:p>
    <w:p w14:paraId="698B7821" w14:textId="77777777" w:rsidR="0052774C" w:rsidRDefault="0052774C" w:rsidP="0052774C">
      <w:pPr>
        <w:pStyle w:val="Podtitul1"/>
        <w:jc w:val="both"/>
        <w:rPr>
          <w:b w:val="0"/>
          <w:bCs w:val="0"/>
        </w:rPr>
      </w:pP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9"/>
        <w:gridCol w:w="2356"/>
        <w:gridCol w:w="1671"/>
        <w:gridCol w:w="1087"/>
      </w:tblGrid>
      <w:tr w:rsidR="0052774C" w14:paraId="402408DD" w14:textId="77777777" w:rsidTr="00FE052D">
        <w:trPr>
          <w:trHeight w:val="284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8360" w14:textId="77777777" w:rsidR="0052774C" w:rsidRPr="000539DA" w:rsidRDefault="0052774C" w:rsidP="00FE052D">
            <w:pPr>
              <w:rPr>
                <w:b/>
                <w:bCs/>
                <w:iCs/>
              </w:rPr>
            </w:pPr>
            <w:r w:rsidRPr="000539DA">
              <w:rPr>
                <w:b/>
                <w:bCs/>
                <w:iCs/>
              </w:rPr>
              <w:t>Akce – tematické zaměření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B73D" w14:textId="77777777" w:rsidR="0052774C" w:rsidRPr="000539DA" w:rsidRDefault="0052774C" w:rsidP="0052774C">
            <w:pPr>
              <w:jc w:val="center"/>
              <w:rPr>
                <w:b/>
                <w:bCs/>
                <w:iCs/>
              </w:rPr>
            </w:pPr>
            <w:r w:rsidRPr="000539DA">
              <w:rPr>
                <w:b/>
                <w:bCs/>
                <w:iCs/>
              </w:rPr>
              <w:t>Školící instituce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964C" w14:textId="1687F73D" w:rsidR="0052774C" w:rsidRPr="000539DA" w:rsidRDefault="00862825" w:rsidP="00862825">
            <w:pPr>
              <w:jc w:val="center"/>
              <w:rPr>
                <w:b/>
                <w:bCs/>
                <w:iCs/>
              </w:rPr>
            </w:pPr>
            <w:r w:rsidRPr="000539DA">
              <w:rPr>
                <w:b/>
                <w:bCs/>
                <w:iCs/>
              </w:rPr>
              <w:t xml:space="preserve">Časový rozsah </w:t>
            </w:r>
            <w:r w:rsidR="0052774C" w:rsidRPr="000539DA">
              <w:rPr>
                <w:b/>
                <w:bCs/>
                <w:iCs/>
              </w:rPr>
              <w:t>v</w:t>
            </w:r>
            <w:r w:rsidRPr="000539DA">
              <w:rPr>
                <w:b/>
                <w:bCs/>
                <w:iCs/>
              </w:rPr>
              <w:t> </w:t>
            </w:r>
            <w:r w:rsidR="0052774C" w:rsidRPr="000539DA">
              <w:rPr>
                <w:b/>
                <w:bCs/>
                <w:iCs/>
              </w:rPr>
              <w:t>hod</w:t>
            </w:r>
            <w:r w:rsidRPr="000539DA">
              <w:rPr>
                <w:b/>
                <w:bCs/>
                <w:iCs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B441" w14:textId="77777777" w:rsidR="0052774C" w:rsidRPr="000539DA" w:rsidRDefault="0052774C" w:rsidP="0052774C">
            <w:pPr>
              <w:jc w:val="center"/>
              <w:rPr>
                <w:b/>
                <w:bCs/>
                <w:iCs/>
              </w:rPr>
            </w:pPr>
            <w:r w:rsidRPr="000539DA">
              <w:rPr>
                <w:b/>
                <w:bCs/>
                <w:iCs/>
              </w:rPr>
              <w:t>Účastníci</w:t>
            </w:r>
          </w:p>
        </w:tc>
      </w:tr>
      <w:tr w:rsidR="0052774C" w14:paraId="4E6B3239" w14:textId="77777777" w:rsidTr="007577E8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4EBAA" w14:textId="77777777" w:rsidR="0052774C" w:rsidRPr="000539DA" w:rsidRDefault="0052774C" w:rsidP="0052774C">
            <w:r w:rsidRPr="000539DA">
              <w:t>Monitorovací seminář projektů KAZ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1A962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Dům zahraniční spolupráce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D92A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6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DB74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 učitelka</w:t>
            </w:r>
          </w:p>
          <w:p w14:paraId="27ADB7A6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</w:p>
        </w:tc>
      </w:tr>
      <w:tr w:rsidR="0052774C" w14:paraId="2885035F" w14:textId="77777777" w:rsidTr="007577E8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8F56B" w14:textId="622277AA" w:rsidR="0052774C" w:rsidRPr="000539DA" w:rsidRDefault="0052774C" w:rsidP="0052774C">
            <w:r w:rsidRPr="000539DA">
              <w:t>Školení instruktorů OVOV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D103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5F0F" w14:textId="77777777" w:rsidR="0052774C" w:rsidRPr="000539DA" w:rsidRDefault="0052774C" w:rsidP="007577E8">
            <w:pPr>
              <w:jc w:val="center"/>
            </w:pPr>
            <w:r w:rsidRPr="000539DA">
              <w:rPr>
                <w:bCs/>
                <w:iCs/>
              </w:rPr>
              <w:t>10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812A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 učitelka</w:t>
            </w:r>
          </w:p>
        </w:tc>
      </w:tr>
      <w:tr w:rsidR="0052774C" w14:paraId="22D1B390" w14:textId="77777777" w:rsidTr="007577E8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F288F" w14:textId="77777777" w:rsidR="0052774C" w:rsidRPr="000539DA" w:rsidRDefault="0052774C" w:rsidP="0052774C">
            <w:r w:rsidRPr="000539DA">
              <w:t>Studium pro ředitel škol a školských zařízení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3AFA5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ČMV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218A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125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6161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 učitelka</w:t>
            </w:r>
          </w:p>
        </w:tc>
      </w:tr>
      <w:tr w:rsidR="0052774C" w14:paraId="746FCB32" w14:textId="77777777" w:rsidTr="007577E8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24F50" w14:textId="77777777" w:rsidR="0052774C" w:rsidRPr="000539DA" w:rsidRDefault="0052774C" w:rsidP="0052774C">
            <w:r w:rsidRPr="000539DA">
              <w:t>Jak správně vyhodnotit práci učitelů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8C26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Seminaria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270B7" w14:textId="77777777" w:rsidR="0052774C" w:rsidRPr="000539DA" w:rsidRDefault="0052774C" w:rsidP="007577E8">
            <w:pPr>
              <w:jc w:val="center"/>
            </w:pPr>
            <w:r w:rsidRPr="000539DA">
              <w:rPr>
                <w:bCs/>
                <w:iCs/>
              </w:rPr>
              <w:t>6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AC6F8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 učitelka</w:t>
            </w:r>
          </w:p>
        </w:tc>
      </w:tr>
      <w:tr w:rsidR="0052774C" w14:paraId="2B3DEAD3" w14:textId="77777777" w:rsidTr="007577E8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2959" w14:textId="77777777" w:rsidR="0052774C" w:rsidRPr="000539DA" w:rsidRDefault="0052774C" w:rsidP="0052774C">
            <w:r w:rsidRPr="000539DA">
              <w:t>Dotace EU pro školy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377D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Seminaria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B8F80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6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FA37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2</w:t>
            </w:r>
          </w:p>
          <w:p w14:paraId="5D47EC37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 xml:space="preserve"> učitelé</w:t>
            </w:r>
          </w:p>
        </w:tc>
      </w:tr>
      <w:tr w:rsidR="0052774C" w14:paraId="6C3D4EE8" w14:textId="77777777" w:rsidTr="007577E8">
        <w:trPr>
          <w:trHeight w:val="143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66943" w14:textId="77777777" w:rsidR="0052774C" w:rsidRPr="000539DA" w:rsidRDefault="0052774C" w:rsidP="0052774C">
            <w:r w:rsidRPr="000539DA">
              <w:t>Žákovský parlament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E331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CEDU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89CF3" w14:textId="77777777" w:rsidR="0052774C" w:rsidRPr="000539DA" w:rsidRDefault="0052774C" w:rsidP="007577E8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12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0CE3" w14:textId="77777777" w:rsidR="0052774C" w:rsidRPr="000539DA" w:rsidRDefault="0052774C" w:rsidP="0052774C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 učitelka</w:t>
            </w:r>
          </w:p>
        </w:tc>
      </w:tr>
      <w:tr w:rsidR="0052774C" w14:paraId="41067DAF" w14:textId="77777777" w:rsidTr="00A160E3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91072" w14:textId="11B932CA" w:rsidR="0052774C" w:rsidRPr="000539DA" w:rsidRDefault="00AE579E" w:rsidP="0052774C">
            <w:r w:rsidRPr="000539DA">
              <w:t>ERASMUS + KA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8AA21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MŠMT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56C2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8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0EBE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 učitelka</w:t>
            </w:r>
          </w:p>
        </w:tc>
      </w:tr>
      <w:tr w:rsidR="0052774C" w14:paraId="02A7BBFD" w14:textId="77777777" w:rsidTr="00A160E3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07812" w14:textId="77777777" w:rsidR="0052774C" w:rsidRPr="000539DA" w:rsidRDefault="0052774C" w:rsidP="0052774C">
            <w:r w:rsidRPr="000539DA">
              <w:t>Primární logopedická prevence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07AE" w14:textId="77777777" w:rsidR="0052774C" w:rsidRPr="000539DA" w:rsidRDefault="0052774C" w:rsidP="00A160E3">
            <w:pPr>
              <w:jc w:val="center"/>
            </w:pPr>
            <w:r w:rsidRPr="000539DA">
              <w:t>Asociace logopedů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28070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60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4DE8" w14:textId="0FA291E6" w:rsidR="0052774C" w:rsidRPr="000539DA" w:rsidRDefault="0052774C" w:rsidP="00FD204F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2 učitelk</w:t>
            </w:r>
            <w:r w:rsidR="00FD204F">
              <w:rPr>
                <w:bCs/>
                <w:iCs/>
              </w:rPr>
              <w:t>y</w:t>
            </w:r>
          </w:p>
        </w:tc>
      </w:tr>
      <w:tr w:rsidR="0052774C" w14:paraId="5373543C" w14:textId="77777777" w:rsidTr="00A160E3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39261" w14:textId="4DE72D1F" w:rsidR="0052774C" w:rsidRPr="000539DA" w:rsidRDefault="0052774C" w:rsidP="0052774C">
            <w:r w:rsidRPr="000539DA">
              <w:t>Vyučování cizím jazyků</w:t>
            </w:r>
            <w:r w:rsidR="00572D41">
              <w:t>m</w:t>
            </w:r>
            <w:r w:rsidRPr="000539DA">
              <w:t xml:space="preserve"> u žáků s SPU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3794A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DYS-centrum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10BF0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6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B9FF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 učitelka</w:t>
            </w:r>
          </w:p>
        </w:tc>
      </w:tr>
      <w:tr w:rsidR="0052774C" w14:paraId="01E1CF97" w14:textId="77777777" w:rsidTr="00A160E3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37185" w14:textId="77777777" w:rsidR="0052774C" w:rsidRPr="000539DA" w:rsidRDefault="0052774C" w:rsidP="0052774C">
            <w:r w:rsidRPr="000539DA">
              <w:t>Právní postavení pedagogického pracovníka a vedoucího pedagogického pracovníka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6A821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CIRCLE Education s.r.o.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9EEE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8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9D8FF" w14:textId="1EF23FB5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</w:t>
            </w:r>
          </w:p>
          <w:p w14:paraId="2FB65B85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učitel</w:t>
            </w:r>
          </w:p>
        </w:tc>
      </w:tr>
      <w:tr w:rsidR="0052774C" w14:paraId="66CDE9CD" w14:textId="77777777" w:rsidTr="00A160E3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59844" w14:textId="77777777" w:rsidR="0052774C" w:rsidRPr="000539DA" w:rsidRDefault="0052774C" w:rsidP="0052774C">
            <w:r w:rsidRPr="000539DA">
              <w:t>Tvorba vnitřních předpisů školy, školského zařízení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3C53" w14:textId="77777777" w:rsidR="0052774C" w:rsidRPr="000539DA" w:rsidRDefault="0052774C" w:rsidP="00A160E3">
            <w:pPr>
              <w:jc w:val="center"/>
            </w:pPr>
            <w:r w:rsidRPr="000539DA">
              <w:rPr>
                <w:bCs/>
                <w:iCs/>
              </w:rPr>
              <w:t>CIRCLE Education s.r.o.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A21E8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8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38E62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1</w:t>
            </w:r>
          </w:p>
          <w:p w14:paraId="08BA1BEC" w14:textId="77777777" w:rsidR="0052774C" w:rsidRPr="000539DA" w:rsidRDefault="0052774C" w:rsidP="00A160E3">
            <w:pPr>
              <w:jc w:val="center"/>
              <w:rPr>
                <w:bCs/>
                <w:iCs/>
              </w:rPr>
            </w:pPr>
            <w:r w:rsidRPr="000539DA">
              <w:rPr>
                <w:bCs/>
                <w:iCs/>
              </w:rPr>
              <w:t>učitel</w:t>
            </w:r>
          </w:p>
        </w:tc>
      </w:tr>
      <w:tr w:rsidR="0052774C" w14:paraId="0871A306" w14:textId="77777777" w:rsidTr="00A160E3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8BD" w14:textId="77777777" w:rsidR="0052774C" w:rsidRPr="000539DA" w:rsidRDefault="0052774C" w:rsidP="0052774C">
            <w:pPr>
              <w:pStyle w:val="Podtitul1"/>
              <w:jc w:val="both"/>
              <w:rPr>
                <w:b w:val="0"/>
                <w:bCs w:val="0"/>
              </w:rPr>
            </w:pPr>
            <w:r w:rsidRPr="000539DA">
              <w:rPr>
                <w:b w:val="0"/>
                <w:bCs w:val="0"/>
              </w:rPr>
              <w:t>Celkem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6748" w14:textId="77777777" w:rsidR="0052774C" w:rsidRPr="000539DA" w:rsidRDefault="0052774C" w:rsidP="00A160E3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6E69C" w14:textId="1AE77C89" w:rsidR="0052774C" w:rsidRPr="000539DA" w:rsidRDefault="0052774C" w:rsidP="00A160E3">
            <w:pPr>
              <w:jc w:val="center"/>
            </w:pPr>
            <w:r w:rsidRPr="000539DA">
              <w:t>255</w:t>
            </w:r>
            <w:r w:rsidR="00683F5C" w:rsidRPr="000539DA">
              <w:t xml:space="preserve"> hodin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9C403" w14:textId="77777777" w:rsidR="0052774C" w:rsidRPr="000539DA" w:rsidRDefault="0052774C" w:rsidP="00A160E3">
            <w:pPr>
              <w:jc w:val="center"/>
              <w:rPr>
                <w:b/>
                <w:i/>
              </w:rPr>
            </w:pPr>
          </w:p>
        </w:tc>
      </w:tr>
      <w:tr w:rsidR="0052774C" w14:paraId="75EB3C81" w14:textId="77777777" w:rsidTr="00683F5C">
        <w:trPr>
          <w:trHeight w:val="284"/>
        </w:trPr>
        <w:tc>
          <w:tcPr>
            <w:tcW w:w="4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14B" w14:textId="77777777" w:rsidR="0052774C" w:rsidRPr="000539DA" w:rsidRDefault="0052774C" w:rsidP="0052774C">
            <w:pPr>
              <w:pStyle w:val="Podtitul1"/>
              <w:jc w:val="both"/>
              <w:rPr>
                <w:b w:val="0"/>
                <w:bCs w:val="0"/>
              </w:rPr>
            </w:pPr>
            <w:r w:rsidRPr="000539DA">
              <w:rPr>
                <w:b w:val="0"/>
              </w:rPr>
              <w:t xml:space="preserve">Průměrná délka vzdělávání na </w:t>
            </w:r>
            <w:r w:rsidRPr="000539DA">
              <w:rPr>
                <w:b w:val="0"/>
              </w:rPr>
              <w:br/>
              <w:t>1 účastníka</w:t>
            </w:r>
          </w:p>
        </w:tc>
        <w:tc>
          <w:tcPr>
            <w:tcW w:w="51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AB1FF" w14:textId="77777777" w:rsidR="0052774C" w:rsidRPr="000539DA" w:rsidRDefault="0052774C" w:rsidP="00683F5C">
            <w:pPr>
              <w:jc w:val="center"/>
            </w:pPr>
            <w:r w:rsidRPr="000539DA">
              <w:t>19,62 hodin</w:t>
            </w:r>
          </w:p>
        </w:tc>
      </w:tr>
    </w:tbl>
    <w:p w14:paraId="5C7D1BE5" w14:textId="77777777" w:rsidR="0052774C" w:rsidRDefault="0052774C" w:rsidP="0052774C">
      <w:pPr>
        <w:autoSpaceDE w:val="0"/>
        <w:autoSpaceDN w:val="0"/>
      </w:pPr>
    </w:p>
    <w:p w14:paraId="0A507DD7" w14:textId="77777777" w:rsidR="00BF6262" w:rsidRPr="00BF6262" w:rsidRDefault="00BF6262" w:rsidP="00BF6262">
      <w:pPr>
        <w:pStyle w:val="Odstavecseseznamem"/>
        <w:numPr>
          <w:ilvl w:val="0"/>
          <w:numId w:val="38"/>
        </w:numPr>
        <w:autoSpaceDE w:val="0"/>
        <w:autoSpaceDN w:val="0"/>
        <w:rPr>
          <w:sz w:val="24"/>
          <w:szCs w:val="24"/>
        </w:rPr>
      </w:pPr>
      <w:r w:rsidRPr="00BF6262">
        <w:rPr>
          <w:sz w:val="24"/>
          <w:szCs w:val="24"/>
        </w:rPr>
        <w:t>P</w:t>
      </w:r>
      <w:r w:rsidR="0052774C" w:rsidRPr="00BF6262">
        <w:rPr>
          <w:sz w:val="24"/>
          <w:szCs w:val="24"/>
        </w:rPr>
        <w:t>očet pedagogických pracovníků, kteří s</w:t>
      </w:r>
      <w:r w:rsidRPr="00BF6262">
        <w:rPr>
          <w:sz w:val="24"/>
          <w:szCs w:val="24"/>
        </w:rPr>
        <w:t>i doplňují odbornou kvalifikaci</w:t>
      </w:r>
    </w:p>
    <w:p w14:paraId="46A403EC" w14:textId="4CF849B7" w:rsidR="0052774C" w:rsidRPr="00BF6262" w:rsidRDefault="0052774C" w:rsidP="00BF6262">
      <w:pPr>
        <w:pStyle w:val="Odstavecseseznamem"/>
        <w:numPr>
          <w:ilvl w:val="1"/>
          <w:numId w:val="38"/>
        </w:numPr>
        <w:autoSpaceDE w:val="0"/>
        <w:autoSpaceDN w:val="0"/>
        <w:rPr>
          <w:sz w:val="24"/>
          <w:szCs w:val="24"/>
        </w:rPr>
      </w:pPr>
      <w:r w:rsidRPr="00BF6262">
        <w:rPr>
          <w:sz w:val="24"/>
          <w:szCs w:val="24"/>
        </w:rPr>
        <w:t>3</w:t>
      </w:r>
    </w:p>
    <w:p w14:paraId="28439773" w14:textId="77777777" w:rsidR="00BF6262" w:rsidRPr="00BF6262" w:rsidRDefault="00BF6262" w:rsidP="00BF6262">
      <w:pPr>
        <w:pStyle w:val="Odstavecseseznamem"/>
        <w:numPr>
          <w:ilvl w:val="0"/>
          <w:numId w:val="38"/>
        </w:numPr>
        <w:autoSpaceDE w:val="0"/>
        <w:autoSpaceDN w:val="0"/>
        <w:rPr>
          <w:sz w:val="24"/>
          <w:szCs w:val="24"/>
        </w:rPr>
      </w:pPr>
      <w:r w:rsidRPr="00BF6262">
        <w:rPr>
          <w:iCs/>
          <w:sz w:val="24"/>
          <w:szCs w:val="24"/>
        </w:rPr>
        <w:t>V</w:t>
      </w:r>
      <w:r w:rsidR="0052774C" w:rsidRPr="00BF6262">
        <w:rPr>
          <w:iCs/>
          <w:sz w:val="24"/>
          <w:szCs w:val="24"/>
        </w:rPr>
        <w:t>zdělávání ředitele:</w:t>
      </w:r>
    </w:p>
    <w:p w14:paraId="6C725EB8" w14:textId="2989FCB8" w:rsidR="0052774C" w:rsidRPr="00BF6262" w:rsidRDefault="0052774C" w:rsidP="00BF6262">
      <w:pPr>
        <w:pStyle w:val="Odstavecseseznamem"/>
        <w:numPr>
          <w:ilvl w:val="1"/>
          <w:numId w:val="38"/>
        </w:numPr>
        <w:autoSpaceDE w:val="0"/>
        <w:autoSpaceDN w:val="0"/>
        <w:rPr>
          <w:sz w:val="24"/>
          <w:szCs w:val="24"/>
        </w:rPr>
      </w:pPr>
      <w:r w:rsidRPr="00BF6262">
        <w:rPr>
          <w:sz w:val="24"/>
          <w:szCs w:val="24"/>
        </w:rPr>
        <w:t>Nelze uvést, vzhledem k ukončení pr</w:t>
      </w:r>
      <w:r w:rsidR="00BF6262" w:rsidRPr="00BF6262">
        <w:rPr>
          <w:sz w:val="24"/>
          <w:szCs w:val="24"/>
        </w:rPr>
        <w:t>acovního poměru ředitelky školy</w:t>
      </w:r>
    </w:p>
    <w:p w14:paraId="7AA8B885" w14:textId="77777777" w:rsidR="0052774C" w:rsidRDefault="0052774C" w:rsidP="0052774C">
      <w:pPr>
        <w:pStyle w:val="Podtitul1"/>
        <w:ind w:left="360" w:firstLine="348"/>
        <w:jc w:val="left"/>
        <w:rPr>
          <w:b w:val="0"/>
          <w:bCs w:val="0"/>
        </w:rPr>
      </w:pPr>
    </w:p>
    <w:p w14:paraId="09DAE74A" w14:textId="55BCB320" w:rsidR="0052774C" w:rsidRPr="003B128A" w:rsidRDefault="00261BA5" w:rsidP="00E63BDE">
      <w:pPr>
        <w:numPr>
          <w:ilvl w:val="1"/>
          <w:numId w:val="11"/>
        </w:numPr>
        <w:jc w:val="both"/>
        <w:rPr>
          <w:b/>
        </w:rPr>
      </w:pPr>
      <w:r w:rsidRPr="003B128A">
        <w:rPr>
          <w:b/>
        </w:rPr>
        <w:t>P</w:t>
      </w:r>
      <w:r w:rsidR="0052774C" w:rsidRPr="003B128A">
        <w:rPr>
          <w:b/>
        </w:rPr>
        <w:t xml:space="preserve">raxe studentů SŠ a VŠ </w:t>
      </w:r>
    </w:p>
    <w:tbl>
      <w:tblPr>
        <w:tblStyle w:val="Mkatabulky"/>
        <w:tblW w:w="9534" w:type="dxa"/>
        <w:tblLook w:val="04A0" w:firstRow="1" w:lastRow="0" w:firstColumn="1" w:lastColumn="0" w:noHBand="0" w:noVBand="1"/>
      </w:tblPr>
      <w:tblGrid>
        <w:gridCol w:w="2737"/>
        <w:gridCol w:w="2265"/>
        <w:gridCol w:w="2266"/>
        <w:gridCol w:w="2266"/>
      </w:tblGrid>
      <w:tr w:rsidR="00EF3B44" w14:paraId="10BFC631" w14:textId="77777777" w:rsidTr="00F4656F">
        <w:tc>
          <w:tcPr>
            <w:tcW w:w="2737" w:type="dxa"/>
          </w:tcPr>
          <w:p w14:paraId="1EFDE9FB" w14:textId="40E1ECE1" w:rsidR="00EF3B44" w:rsidRPr="00F4656F" w:rsidRDefault="00F4656F" w:rsidP="00F4656F">
            <w:pPr>
              <w:jc w:val="center"/>
              <w:rPr>
                <w:b/>
              </w:rPr>
            </w:pPr>
            <w:r>
              <w:rPr>
                <w:b/>
              </w:rPr>
              <w:t>Doba</w:t>
            </w:r>
            <w:r w:rsidRPr="00F4656F">
              <w:rPr>
                <w:b/>
              </w:rPr>
              <w:t xml:space="preserve"> praxe</w:t>
            </w:r>
          </w:p>
        </w:tc>
        <w:tc>
          <w:tcPr>
            <w:tcW w:w="2265" w:type="dxa"/>
          </w:tcPr>
          <w:p w14:paraId="0E05F7FC" w14:textId="5CD979CB" w:rsidR="00EF3B44" w:rsidRPr="00F4656F" w:rsidRDefault="00F4656F" w:rsidP="00F4656F">
            <w:pPr>
              <w:jc w:val="center"/>
              <w:rPr>
                <w:b/>
              </w:rPr>
            </w:pPr>
            <w:r w:rsidRPr="00F4656F">
              <w:rPr>
                <w:b/>
              </w:rPr>
              <w:t>Škola</w:t>
            </w:r>
          </w:p>
        </w:tc>
        <w:tc>
          <w:tcPr>
            <w:tcW w:w="2266" w:type="dxa"/>
          </w:tcPr>
          <w:p w14:paraId="1607420F" w14:textId="1E22393D" w:rsidR="00EF3B44" w:rsidRPr="00F4656F" w:rsidRDefault="00F4656F" w:rsidP="00F4656F">
            <w:pPr>
              <w:jc w:val="center"/>
              <w:rPr>
                <w:b/>
              </w:rPr>
            </w:pPr>
            <w:r w:rsidRPr="00F4656F">
              <w:rPr>
                <w:b/>
              </w:rPr>
              <w:t>Počet studentů</w:t>
            </w:r>
          </w:p>
        </w:tc>
        <w:tc>
          <w:tcPr>
            <w:tcW w:w="2266" w:type="dxa"/>
          </w:tcPr>
          <w:p w14:paraId="2F7E062D" w14:textId="63BC2AB8" w:rsidR="00EF3B44" w:rsidRPr="00F4656F" w:rsidRDefault="0007594B" w:rsidP="00F4656F">
            <w:pPr>
              <w:jc w:val="center"/>
              <w:rPr>
                <w:b/>
              </w:rPr>
            </w:pPr>
            <w:r>
              <w:rPr>
                <w:b/>
              </w:rPr>
              <w:t>Vedoucí praxe</w:t>
            </w:r>
          </w:p>
        </w:tc>
      </w:tr>
      <w:tr w:rsidR="00EF3B44" w14:paraId="2E805574" w14:textId="77777777" w:rsidTr="00F4656F">
        <w:tc>
          <w:tcPr>
            <w:tcW w:w="2737" w:type="dxa"/>
          </w:tcPr>
          <w:p w14:paraId="43ACDDE4" w14:textId="01A88B5F" w:rsidR="00EF3B44" w:rsidRDefault="003E088A" w:rsidP="003E088A">
            <w:pPr>
              <w:jc w:val="both"/>
              <w:rPr>
                <w:b/>
              </w:rPr>
            </w:pPr>
            <w:r>
              <w:t>17. 10. 2016 – 20. 1. 2017</w:t>
            </w:r>
          </w:p>
        </w:tc>
        <w:tc>
          <w:tcPr>
            <w:tcW w:w="2265" w:type="dxa"/>
          </w:tcPr>
          <w:p w14:paraId="59C93B02" w14:textId="5028E4F3" w:rsidR="00EF3B44" w:rsidRDefault="00EF3B44" w:rsidP="00F4656F">
            <w:pPr>
              <w:jc w:val="center"/>
              <w:rPr>
                <w:b/>
              </w:rPr>
            </w:pPr>
            <w:r w:rsidRPr="009B4CCC">
              <w:t>V</w:t>
            </w:r>
            <w:r w:rsidR="003E088A">
              <w:t>OŠ zdravotnická</w:t>
            </w:r>
          </w:p>
        </w:tc>
        <w:tc>
          <w:tcPr>
            <w:tcW w:w="2266" w:type="dxa"/>
          </w:tcPr>
          <w:p w14:paraId="17E9AAFF" w14:textId="6E69A7F7" w:rsidR="00EF3B44" w:rsidRDefault="00EF3B44" w:rsidP="00F4656F">
            <w:pPr>
              <w:jc w:val="center"/>
              <w:rPr>
                <w:b/>
              </w:rPr>
            </w:pPr>
            <w:r w:rsidRPr="009B4CCC">
              <w:t>1 studentka</w:t>
            </w:r>
          </w:p>
        </w:tc>
        <w:tc>
          <w:tcPr>
            <w:tcW w:w="2266" w:type="dxa"/>
          </w:tcPr>
          <w:p w14:paraId="7A51C85B" w14:textId="2DE73080" w:rsidR="00EF3B44" w:rsidRDefault="00EF3B44" w:rsidP="00F4656F">
            <w:pPr>
              <w:jc w:val="center"/>
              <w:rPr>
                <w:b/>
              </w:rPr>
            </w:pPr>
            <w:r>
              <w:t>pí.</w:t>
            </w:r>
            <w:r w:rsidRPr="009B4CCC">
              <w:t xml:space="preserve"> Procházková</w:t>
            </w:r>
          </w:p>
        </w:tc>
      </w:tr>
      <w:tr w:rsidR="00EF3B44" w14:paraId="48E538AD" w14:textId="77777777" w:rsidTr="00F4656F">
        <w:tc>
          <w:tcPr>
            <w:tcW w:w="2737" w:type="dxa"/>
          </w:tcPr>
          <w:p w14:paraId="0C5B0980" w14:textId="75469C1E" w:rsidR="00EF3B44" w:rsidRDefault="003E088A" w:rsidP="0052774C">
            <w:pPr>
              <w:jc w:val="both"/>
              <w:rPr>
                <w:b/>
              </w:rPr>
            </w:pPr>
            <w:r>
              <w:t>20. 3. – 12. 4. 2017</w:t>
            </w:r>
          </w:p>
        </w:tc>
        <w:tc>
          <w:tcPr>
            <w:tcW w:w="2265" w:type="dxa"/>
          </w:tcPr>
          <w:p w14:paraId="1B883C7C" w14:textId="31EAD1E7" w:rsidR="00EF3B44" w:rsidRDefault="003E088A" w:rsidP="00F4656F">
            <w:pPr>
              <w:jc w:val="center"/>
              <w:rPr>
                <w:b/>
              </w:rPr>
            </w:pPr>
            <w:r>
              <w:t>PřF UK Praha</w:t>
            </w:r>
          </w:p>
        </w:tc>
        <w:tc>
          <w:tcPr>
            <w:tcW w:w="2266" w:type="dxa"/>
          </w:tcPr>
          <w:p w14:paraId="54851160" w14:textId="7974F843" w:rsidR="00EF3B44" w:rsidRDefault="003E088A" w:rsidP="00F4656F">
            <w:pPr>
              <w:jc w:val="center"/>
              <w:rPr>
                <w:b/>
              </w:rPr>
            </w:pPr>
            <w:r>
              <w:t>2 studentky</w:t>
            </w:r>
          </w:p>
        </w:tc>
        <w:tc>
          <w:tcPr>
            <w:tcW w:w="2266" w:type="dxa"/>
          </w:tcPr>
          <w:p w14:paraId="0FF86FC9" w14:textId="4D5F6603" w:rsidR="00EF3B44" w:rsidRDefault="00EF3B44" w:rsidP="00F4656F">
            <w:pPr>
              <w:jc w:val="center"/>
              <w:rPr>
                <w:b/>
              </w:rPr>
            </w:pPr>
            <w:r w:rsidRPr="009B4CCC">
              <w:t>p. Janda</w:t>
            </w:r>
          </w:p>
        </w:tc>
      </w:tr>
      <w:tr w:rsidR="00EF3B44" w14:paraId="429DD7B4" w14:textId="77777777" w:rsidTr="00F4656F">
        <w:tc>
          <w:tcPr>
            <w:tcW w:w="2737" w:type="dxa"/>
          </w:tcPr>
          <w:p w14:paraId="1CBC29B4" w14:textId="1949A90C" w:rsidR="00EF3B44" w:rsidRDefault="00EF3B44" w:rsidP="003E088A">
            <w:pPr>
              <w:jc w:val="both"/>
              <w:rPr>
                <w:b/>
              </w:rPr>
            </w:pPr>
            <w:r w:rsidRPr="009B4CCC">
              <w:t>18. 4. – 17. 5. 2017</w:t>
            </w:r>
          </w:p>
        </w:tc>
        <w:tc>
          <w:tcPr>
            <w:tcW w:w="2265" w:type="dxa"/>
          </w:tcPr>
          <w:p w14:paraId="7998A498" w14:textId="3F8F7D41" w:rsidR="00EF3B44" w:rsidRDefault="00EF3B44" w:rsidP="00F4656F">
            <w:pPr>
              <w:jc w:val="center"/>
              <w:rPr>
                <w:b/>
              </w:rPr>
            </w:pPr>
            <w:r w:rsidRPr="009B4CCC">
              <w:t>PřF</w:t>
            </w:r>
            <w:r w:rsidR="003E088A">
              <w:t xml:space="preserve"> UK Praha</w:t>
            </w:r>
          </w:p>
        </w:tc>
        <w:tc>
          <w:tcPr>
            <w:tcW w:w="2266" w:type="dxa"/>
          </w:tcPr>
          <w:p w14:paraId="6FEF62FC" w14:textId="1450983C" w:rsidR="00EF3B44" w:rsidRDefault="00EF3B44" w:rsidP="00F4656F">
            <w:pPr>
              <w:jc w:val="center"/>
              <w:rPr>
                <w:b/>
              </w:rPr>
            </w:pPr>
            <w:r w:rsidRPr="009B4CCC">
              <w:t>1 studentka</w:t>
            </w:r>
          </w:p>
        </w:tc>
        <w:tc>
          <w:tcPr>
            <w:tcW w:w="2266" w:type="dxa"/>
          </w:tcPr>
          <w:p w14:paraId="4DB562D8" w14:textId="462B3232" w:rsidR="00EF3B44" w:rsidRDefault="00EF3B44" w:rsidP="00F4656F">
            <w:pPr>
              <w:jc w:val="center"/>
              <w:rPr>
                <w:b/>
              </w:rPr>
            </w:pPr>
            <w:r w:rsidRPr="009B4CCC">
              <w:t>p. Janda</w:t>
            </w:r>
          </w:p>
        </w:tc>
      </w:tr>
      <w:tr w:rsidR="00EF3B44" w14:paraId="4D5E7D68" w14:textId="77777777" w:rsidTr="00F4656F">
        <w:tc>
          <w:tcPr>
            <w:tcW w:w="2737" w:type="dxa"/>
          </w:tcPr>
          <w:p w14:paraId="3C68E90F" w14:textId="4C698794" w:rsidR="00EF3B44" w:rsidRDefault="00EF3B44" w:rsidP="003E088A">
            <w:pPr>
              <w:jc w:val="both"/>
              <w:rPr>
                <w:b/>
              </w:rPr>
            </w:pPr>
            <w:r w:rsidRPr="009B4CCC">
              <w:t>20. 4. – 16. 5. 2017</w:t>
            </w:r>
          </w:p>
        </w:tc>
        <w:tc>
          <w:tcPr>
            <w:tcW w:w="2265" w:type="dxa"/>
          </w:tcPr>
          <w:p w14:paraId="1FC1C808" w14:textId="1426F5FA" w:rsidR="00EF3B44" w:rsidRDefault="00EF3B44" w:rsidP="00F4656F">
            <w:pPr>
              <w:jc w:val="center"/>
              <w:rPr>
                <w:b/>
              </w:rPr>
            </w:pPr>
            <w:r w:rsidRPr="009B4CCC">
              <w:t>F</w:t>
            </w:r>
            <w:r w:rsidR="003E088A">
              <w:t>TVS UK Praha</w:t>
            </w:r>
          </w:p>
        </w:tc>
        <w:tc>
          <w:tcPr>
            <w:tcW w:w="2266" w:type="dxa"/>
          </w:tcPr>
          <w:p w14:paraId="68239DBD" w14:textId="7CFCE0AB" w:rsidR="00EF3B44" w:rsidRDefault="00EF3B44" w:rsidP="00F4656F">
            <w:pPr>
              <w:jc w:val="center"/>
              <w:rPr>
                <w:b/>
              </w:rPr>
            </w:pPr>
            <w:r w:rsidRPr="009B4CCC">
              <w:t>1 studentka</w:t>
            </w:r>
          </w:p>
        </w:tc>
        <w:tc>
          <w:tcPr>
            <w:tcW w:w="2266" w:type="dxa"/>
          </w:tcPr>
          <w:p w14:paraId="39675CC3" w14:textId="77AFF3E2" w:rsidR="00EF3B44" w:rsidRDefault="00EF3B44" w:rsidP="00F4656F">
            <w:pPr>
              <w:jc w:val="center"/>
              <w:rPr>
                <w:b/>
              </w:rPr>
            </w:pPr>
            <w:r w:rsidRPr="009B4CCC">
              <w:t>p. Chvátalová</w:t>
            </w:r>
          </w:p>
        </w:tc>
      </w:tr>
      <w:tr w:rsidR="00EF3B44" w14:paraId="5C5B728D" w14:textId="77777777" w:rsidTr="00F4656F">
        <w:tc>
          <w:tcPr>
            <w:tcW w:w="2737" w:type="dxa"/>
          </w:tcPr>
          <w:p w14:paraId="3CFDCD15" w14:textId="7EF28AF9" w:rsidR="00EF3B44" w:rsidRDefault="003E088A" w:rsidP="003E088A">
            <w:pPr>
              <w:jc w:val="both"/>
              <w:rPr>
                <w:b/>
              </w:rPr>
            </w:pPr>
            <w:r>
              <w:t>15. 5. – 2. 6. 2017</w:t>
            </w:r>
          </w:p>
        </w:tc>
        <w:tc>
          <w:tcPr>
            <w:tcW w:w="2265" w:type="dxa"/>
          </w:tcPr>
          <w:p w14:paraId="6FB17159" w14:textId="0592C91F" w:rsidR="00EF3B44" w:rsidRDefault="00EF3B44" w:rsidP="00F4656F">
            <w:pPr>
              <w:jc w:val="center"/>
              <w:rPr>
                <w:b/>
              </w:rPr>
            </w:pPr>
            <w:r w:rsidRPr="009B4CCC">
              <w:t>S</w:t>
            </w:r>
            <w:r w:rsidR="003E088A">
              <w:t>PgŠ Beroun</w:t>
            </w:r>
          </w:p>
        </w:tc>
        <w:tc>
          <w:tcPr>
            <w:tcW w:w="2266" w:type="dxa"/>
          </w:tcPr>
          <w:p w14:paraId="0556518E" w14:textId="253AFF97" w:rsidR="00EF3B44" w:rsidRDefault="00EF3B44" w:rsidP="00F4656F">
            <w:pPr>
              <w:jc w:val="center"/>
              <w:rPr>
                <w:b/>
              </w:rPr>
            </w:pPr>
            <w:r w:rsidRPr="009B4CCC">
              <w:t>1 studentka</w:t>
            </w:r>
          </w:p>
        </w:tc>
        <w:tc>
          <w:tcPr>
            <w:tcW w:w="2266" w:type="dxa"/>
          </w:tcPr>
          <w:p w14:paraId="5B836F8E" w14:textId="58B19075" w:rsidR="00EF3B44" w:rsidRDefault="00EF3B44" w:rsidP="00F4656F">
            <w:pPr>
              <w:jc w:val="center"/>
              <w:rPr>
                <w:b/>
              </w:rPr>
            </w:pPr>
            <w:r>
              <w:t>pí.</w:t>
            </w:r>
            <w:r w:rsidRPr="009B4CCC">
              <w:t xml:space="preserve"> Pittauerová</w:t>
            </w:r>
          </w:p>
        </w:tc>
      </w:tr>
      <w:tr w:rsidR="00EF3B44" w14:paraId="44A04141" w14:textId="77777777" w:rsidTr="00F4656F">
        <w:tc>
          <w:tcPr>
            <w:tcW w:w="2737" w:type="dxa"/>
          </w:tcPr>
          <w:p w14:paraId="3B466E81" w14:textId="3A688B23" w:rsidR="00EF3B44" w:rsidRDefault="00EF3B44" w:rsidP="003E088A">
            <w:pPr>
              <w:jc w:val="both"/>
              <w:rPr>
                <w:b/>
              </w:rPr>
            </w:pPr>
            <w:r w:rsidRPr="009B4CCC">
              <w:t xml:space="preserve">15. </w:t>
            </w:r>
            <w:r>
              <w:t xml:space="preserve">5. </w:t>
            </w:r>
            <w:r w:rsidRPr="009B4CCC">
              <w:t>– 19. 5 2017</w:t>
            </w:r>
          </w:p>
        </w:tc>
        <w:tc>
          <w:tcPr>
            <w:tcW w:w="2265" w:type="dxa"/>
          </w:tcPr>
          <w:p w14:paraId="180A1831" w14:textId="5A982E33" w:rsidR="00EF3B44" w:rsidRDefault="00EF3B44" w:rsidP="00F4656F">
            <w:pPr>
              <w:jc w:val="center"/>
              <w:rPr>
                <w:b/>
              </w:rPr>
            </w:pPr>
            <w:r w:rsidRPr="009B4CCC">
              <w:t>SPgŠ Praha 10</w:t>
            </w:r>
          </w:p>
        </w:tc>
        <w:tc>
          <w:tcPr>
            <w:tcW w:w="2266" w:type="dxa"/>
          </w:tcPr>
          <w:p w14:paraId="564ED4A9" w14:textId="45742A92" w:rsidR="00EF3B44" w:rsidRDefault="00EF3B44" w:rsidP="00F4656F">
            <w:pPr>
              <w:jc w:val="center"/>
              <w:rPr>
                <w:b/>
              </w:rPr>
            </w:pPr>
            <w:r w:rsidRPr="009B4CCC">
              <w:t>2 studentky</w:t>
            </w:r>
          </w:p>
        </w:tc>
        <w:tc>
          <w:tcPr>
            <w:tcW w:w="2266" w:type="dxa"/>
          </w:tcPr>
          <w:p w14:paraId="29412E77" w14:textId="546D0049" w:rsidR="00EF3B44" w:rsidRDefault="00EF3B44" w:rsidP="00F4656F">
            <w:pPr>
              <w:jc w:val="center"/>
              <w:rPr>
                <w:b/>
              </w:rPr>
            </w:pPr>
            <w:r>
              <w:t>pí.</w:t>
            </w:r>
            <w:r w:rsidRPr="009B4CCC">
              <w:t xml:space="preserve"> Pittauerová</w:t>
            </w:r>
          </w:p>
        </w:tc>
      </w:tr>
    </w:tbl>
    <w:p w14:paraId="50EF962E" w14:textId="27787A20" w:rsidR="000539DA" w:rsidRDefault="000539DA" w:rsidP="0052774C">
      <w:pPr>
        <w:jc w:val="both"/>
        <w:rPr>
          <w:b/>
        </w:rPr>
      </w:pPr>
    </w:p>
    <w:p w14:paraId="53F1EE52" w14:textId="77777777" w:rsidR="000539DA" w:rsidRDefault="000539DA">
      <w:pPr>
        <w:rPr>
          <w:b/>
        </w:rPr>
      </w:pPr>
      <w:r>
        <w:rPr>
          <w:b/>
        </w:rPr>
        <w:br w:type="page"/>
      </w:r>
    </w:p>
    <w:p w14:paraId="5EB4717E" w14:textId="77777777" w:rsidR="0052774C" w:rsidRPr="001F1E6D" w:rsidRDefault="0052774C" w:rsidP="0052774C">
      <w:pPr>
        <w:numPr>
          <w:ilvl w:val="0"/>
          <w:numId w:val="11"/>
        </w:numPr>
        <w:rPr>
          <w:b/>
        </w:rPr>
      </w:pPr>
      <w:r w:rsidRPr="001F1E6D">
        <w:rPr>
          <w:b/>
        </w:rPr>
        <w:lastRenderedPageBreak/>
        <w:t xml:space="preserve">Počet tříd </w:t>
      </w:r>
    </w:p>
    <w:p w14:paraId="4B72CC6F" w14:textId="77777777" w:rsidR="0052774C" w:rsidRDefault="0052774C" w:rsidP="0052774C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2774C" w14:paraId="26084E95" w14:textId="77777777" w:rsidTr="0052774C">
        <w:tc>
          <w:tcPr>
            <w:tcW w:w="2303" w:type="dxa"/>
          </w:tcPr>
          <w:p w14:paraId="0E199A1D" w14:textId="2109DC3E" w:rsidR="0052774C" w:rsidRDefault="0052774C" w:rsidP="0052774C"/>
        </w:tc>
        <w:tc>
          <w:tcPr>
            <w:tcW w:w="2303" w:type="dxa"/>
          </w:tcPr>
          <w:p w14:paraId="073A1192" w14:textId="232D083C" w:rsidR="0052774C" w:rsidRPr="009D0D1B" w:rsidRDefault="0052774C" w:rsidP="009D0D1B">
            <w:pPr>
              <w:pStyle w:val="Nadpis6"/>
              <w:jc w:val="center"/>
              <w:rPr>
                <w:b/>
                <w:color w:val="auto"/>
              </w:rPr>
            </w:pPr>
            <w:r w:rsidRPr="009D0D1B">
              <w:rPr>
                <w:b/>
                <w:color w:val="auto"/>
              </w:rPr>
              <w:t xml:space="preserve">I. </w:t>
            </w:r>
            <w:r w:rsidR="009D0D1B" w:rsidRPr="009D0D1B">
              <w:rPr>
                <w:b/>
                <w:color w:val="auto"/>
              </w:rPr>
              <w:t>S</w:t>
            </w:r>
            <w:r w:rsidRPr="009D0D1B">
              <w:rPr>
                <w:b/>
                <w:color w:val="auto"/>
              </w:rPr>
              <w:t>tupeň</w:t>
            </w:r>
          </w:p>
        </w:tc>
        <w:tc>
          <w:tcPr>
            <w:tcW w:w="2303" w:type="dxa"/>
          </w:tcPr>
          <w:p w14:paraId="59C0C902" w14:textId="1252FD1C" w:rsidR="0052774C" w:rsidRPr="009D0D1B" w:rsidRDefault="0052774C" w:rsidP="009D0D1B">
            <w:pPr>
              <w:pStyle w:val="Nadpis6"/>
              <w:jc w:val="center"/>
              <w:rPr>
                <w:b/>
                <w:color w:val="auto"/>
              </w:rPr>
            </w:pPr>
            <w:r w:rsidRPr="009D0D1B">
              <w:rPr>
                <w:b/>
                <w:color w:val="auto"/>
              </w:rPr>
              <w:t>II.</w:t>
            </w:r>
            <w:r w:rsidR="009D0D1B">
              <w:rPr>
                <w:b/>
                <w:color w:val="auto"/>
              </w:rPr>
              <w:t xml:space="preserve"> </w:t>
            </w:r>
            <w:r w:rsidR="009D0D1B" w:rsidRPr="009D0D1B">
              <w:rPr>
                <w:b/>
                <w:color w:val="auto"/>
              </w:rPr>
              <w:t>S</w:t>
            </w:r>
            <w:r w:rsidRPr="009D0D1B">
              <w:rPr>
                <w:b/>
                <w:color w:val="auto"/>
              </w:rPr>
              <w:t>tupeň</w:t>
            </w:r>
          </w:p>
        </w:tc>
        <w:tc>
          <w:tcPr>
            <w:tcW w:w="2303" w:type="dxa"/>
          </w:tcPr>
          <w:p w14:paraId="53EC29B1" w14:textId="0DBBC8D9" w:rsidR="0052774C" w:rsidRPr="009D0D1B" w:rsidRDefault="009D0D1B" w:rsidP="00C67539">
            <w:pPr>
              <w:pStyle w:val="Nadpis6"/>
              <w:jc w:val="center"/>
              <w:rPr>
                <w:b/>
                <w:color w:val="auto"/>
              </w:rPr>
            </w:pPr>
            <w:r w:rsidRPr="009D0D1B">
              <w:rPr>
                <w:b/>
                <w:color w:val="auto"/>
              </w:rPr>
              <w:t>C</w:t>
            </w:r>
            <w:r w:rsidR="0052774C" w:rsidRPr="009D0D1B">
              <w:rPr>
                <w:b/>
                <w:color w:val="auto"/>
              </w:rPr>
              <w:t>elkem</w:t>
            </w:r>
          </w:p>
        </w:tc>
      </w:tr>
      <w:tr w:rsidR="0052774C" w14:paraId="6A97558B" w14:textId="77777777" w:rsidTr="0052774C">
        <w:tc>
          <w:tcPr>
            <w:tcW w:w="2303" w:type="dxa"/>
          </w:tcPr>
          <w:p w14:paraId="27BB7775" w14:textId="77777777" w:rsidR="0052774C" w:rsidRDefault="0052774C" w:rsidP="0052774C">
            <w:r>
              <w:t>k 30. 6. 2016</w:t>
            </w:r>
          </w:p>
        </w:tc>
        <w:tc>
          <w:tcPr>
            <w:tcW w:w="2303" w:type="dxa"/>
          </w:tcPr>
          <w:p w14:paraId="5DE2885D" w14:textId="77777777" w:rsidR="0052774C" w:rsidRDefault="0052774C" w:rsidP="0052774C">
            <w:pPr>
              <w:jc w:val="center"/>
            </w:pPr>
            <w:r>
              <w:t>24</w:t>
            </w:r>
          </w:p>
        </w:tc>
        <w:tc>
          <w:tcPr>
            <w:tcW w:w="2303" w:type="dxa"/>
          </w:tcPr>
          <w:p w14:paraId="56962EDA" w14:textId="77777777" w:rsidR="0052774C" w:rsidRDefault="0052774C" w:rsidP="0052774C">
            <w:pPr>
              <w:jc w:val="center"/>
            </w:pPr>
            <w:r>
              <w:t>11</w:t>
            </w:r>
          </w:p>
        </w:tc>
        <w:tc>
          <w:tcPr>
            <w:tcW w:w="2303" w:type="dxa"/>
          </w:tcPr>
          <w:p w14:paraId="5A903D95" w14:textId="77777777" w:rsidR="0052774C" w:rsidRDefault="0052774C" w:rsidP="0052774C">
            <w:pPr>
              <w:jc w:val="center"/>
            </w:pPr>
            <w:r>
              <w:t>35</w:t>
            </w:r>
          </w:p>
        </w:tc>
      </w:tr>
      <w:tr w:rsidR="0052774C" w14:paraId="644EA160" w14:textId="77777777" w:rsidTr="0052774C">
        <w:tc>
          <w:tcPr>
            <w:tcW w:w="2303" w:type="dxa"/>
          </w:tcPr>
          <w:p w14:paraId="4AB99C39" w14:textId="77777777" w:rsidR="0052774C" w:rsidRDefault="0052774C" w:rsidP="0052774C">
            <w:r>
              <w:t>k 30. 6. 2017</w:t>
            </w:r>
          </w:p>
        </w:tc>
        <w:tc>
          <w:tcPr>
            <w:tcW w:w="2303" w:type="dxa"/>
          </w:tcPr>
          <w:p w14:paraId="4DAB11AB" w14:textId="77777777" w:rsidR="0052774C" w:rsidRDefault="0052774C" w:rsidP="0052774C">
            <w:pPr>
              <w:jc w:val="center"/>
            </w:pPr>
            <w:r>
              <w:t>25</w:t>
            </w:r>
          </w:p>
        </w:tc>
        <w:tc>
          <w:tcPr>
            <w:tcW w:w="2303" w:type="dxa"/>
          </w:tcPr>
          <w:p w14:paraId="36D1BA98" w14:textId="77777777" w:rsidR="0052774C" w:rsidRDefault="0052774C" w:rsidP="0052774C">
            <w:pPr>
              <w:jc w:val="center"/>
            </w:pPr>
            <w:r>
              <w:t>12</w:t>
            </w:r>
          </w:p>
        </w:tc>
        <w:tc>
          <w:tcPr>
            <w:tcW w:w="2303" w:type="dxa"/>
          </w:tcPr>
          <w:p w14:paraId="26F01B28" w14:textId="77777777" w:rsidR="0052774C" w:rsidRDefault="0052774C" w:rsidP="0052774C">
            <w:pPr>
              <w:jc w:val="center"/>
            </w:pPr>
            <w:r>
              <w:t>37</w:t>
            </w:r>
          </w:p>
        </w:tc>
      </w:tr>
      <w:tr w:rsidR="0052774C" w14:paraId="3EB3C370" w14:textId="77777777" w:rsidTr="0052774C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C388" w14:textId="77777777" w:rsidR="0052774C" w:rsidRDefault="0052774C" w:rsidP="0052774C">
            <w:r>
              <w:t>k 1. 9. 2017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70235" w14:textId="77777777" w:rsidR="0052774C" w:rsidRDefault="0052774C" w:rsidP="0052774C">
            <w:pPr>
              <w:jc w:val="center"/>
            </w:pPr>
            <w:r>
              <w:t>25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A83D" w14:textId="77777777" w:rsidR="0052774C" w:rsidRDefault="0052774C" w:rsidP="0052774C">
            <w:pPr>
              <w:jc w:val="center"/>
            </w:pPr>
            <w:r>
              <w:t>13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DEBD" w14:textId="77777777" w:rsidR="0052774C" w:rsidRDefault="0052774C" w:rsidP="0052774C">
            <w:pPr>
              <w:jc w:val="center"/>
            </w:pPr>
            <w:r>
              <w:t>38</w:t>
            </w:r>
          </w:p>
        </w:tc>
      </w:tr>
    </w:tbl>
    <w:p w14:paraId="115D842B" w14:textId="45A5ED99" w:rsidR="0052774C" w:rsidRDefault="0062323C" w:rsidP="0052774C">
      <w:r>
        <w:t>Z</w:t>
      </w:r>
      <w:r w:rsidR="0052774C">
        <w:t xml:space="preserve"> toho počet specializovaných tříd na:</w:t>
      </w:r>
    </w:p>
    <w:p w14:paraId="4BA42F5A" w14:textId="6348A2CB" w:rsidR="0052774C" w:rsidRDefault="0052774C" w:rsidP="0052774C">
      <w:r>
        <w:t>I. stupni: 6 tříd s intenzivní výukou jazyků, bilingvní výuka NJ 5 tříd</w:t>
      </w:r>
    </w:p>
    <w:p w14:paraId="74B95F57" w14:textId="5F70C3FE" w:rsidR="0052774C" w:rsidRDefault="0052774C" w:rsidP="0052774C">
      <w:r>
        <w:t>II. stupni: 7 tříd s intenzivní výukou jazyků</w:t>
      </w:r>
      <w:r w:rsidR="00354D87">
        <w:br/>
      </w:r>
    </w:p>
    <w:p w14:paraId="068B9009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747E41">
        <w:rPr>
          <w:b/>
        </w:rPr>
        <w:t>Počet žáků dle trvalého bydliště k 30. 6. 2016:</w:t>
      </w:r>
    </w:p>
    <w:p w14:paraId="33214D76" w14:textId="77777777" w:rsidR="0052774C" w:rsidRPr="00747E41" w:rsidRDefault="0052774C" w:rsidP="0052774C">
      <w:pPr>
        <w:ind w:left="360"/>
        <w:rPr>
          <w:b/>
        </w:rPr>
      </w:pPr>
    </w:p>
    <w:p w14:paraId="1FA57771" w14:textId="1C837BB1" w:rsidR="0052774C" w:rsidRDefault="0052774C" w:rsidP="00380CC1">
      <w:pPr>
        <w:pStyle w:val="Odstavecseseznamem"/>
        <w:numPr>
          <w:ilvl w:val="0"/>
          <w:numId w:val="44"/>
        </w:num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553"/>
        <w:gridCol w:w="553"/>
        <w:gridCol w:w="553"/>
        <w:gridCol w:w="553"/>
        <w:gridCol w:w="553"/>
        <w:gridCol w:w="553"/>
        <w:gridCol w:w="553"/>
        <w:gridCol w:w="556"/>
        <w:gridCol w:w="556"/>
        <w:gridCol w:w="556"/>
        <w:gridCol w:w="556"/>
        <w:gridCol w:w="556"/>
        <w:gridCol w:w="556"/>
        <w:gridCol w:w="551"/>
      </w:tblGrid>
      <w:tr w:rsidR="0052774C" w14:paraId="5DDB94CB" w14:textId="77777777" w:rsidTr="0052774C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14:paraId="29E40025" w14:textId="77777777" w:rsidR="0052774C" w:rsidRDefault="0052774C" w:rsidP="0052774C">
            <w:pPr>
              <w:jc w:val="center"/>
              <w:rPr>
                <w:b/>
              </w:rPr>
            </w:pPr>
          </w:p>
          <w:p w14:paraId="2AE659F8" w14:textId="77777777" w:rsidR="0052774C" w:rsidRDefault="0052774C" w:rsidP="0052774C">
            <w:pPr>
              <w:jc w:val="center"/>
              <w:rPr>
                <w:b/>
              </w:rPr>
            </w:pPr>
          </w:p>
          <w:p w14:paraId="6216405B" w14:textId="77777777" w:rsidR="0052774C" w:rsidRDefault="0052774C" w:rsidP="0052774C">
            <w:pPr>
              <w:jc w:val="center"/>
              <w:rPr>
                <w:b/>
              </w:rPr>
            </w:pPr>
          </w:p>
          <w:p w14:paraId="0AAFC4EB" w14:textId="77777777" w:rsidR="0052774C" w:rsidRDefault="0052774C" w:rsidP="0052774C">
            <w:pPr>
              <w:jc w:val="center"/>
              <w:rPr>
                <w:b/>
              </w:rPr>
            </w:pPr>
          </w:p>
          <w:p w14:paraId="14222764" w14:textId="71F8F8BF" w:rsidR="0052774C" w:rsidRDefault="000539DA" w:rsidP="0052774C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2774C">
              <w:rPr>
                <w:b/>
              </w:rPr>
              <w:t>raj</w:t>
            </w:r>
          </w:p>
          <w:p w14:paraId="7D4DEDC2" w14:textId="77777777" w:rsidR="0052774C" w:rsidRDefault="0052774C" w:rsidP="0052774C">
            <w:pPr>
              <w:jc w:val="center"/>
              <w:rPr>
                <w:b/>
              </w:rPr>
            </w:pPr>
          </w:p>
          <w:p w14:paraId="31A721CA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14:paraId="73C81507" w14:textId="77777777" w:rsidR="0052774C" w:rsidRDefault="0052774C" w:rsidP="0052774C">
            <w:pPr>
              <w:jc w:val="center"/>
              <w:rPr>
                <w:b/>
              </w:rPr>
            </w:pPr>
            <w:r>
              <w:rPr>
                <w:b/>
              </w:rPr>
              <w:t>K r a j</w:t>
            </w:r>
          </w:p>
        </w:tc>
      </w:tr>
      <w:tr w:rsidR="0052774C" w14:paraId="30F9F649" w14:textId="77777777" w:rsidTr="0052774C">
        <w:trPr>
          <w:cantSplit/>
          <w:trHeight w:hRule="exact" w:val="1664"/>
        </w:trPr>
        <w:tc>
          <w:tcPr>
            <w:tcW w:w="719" w:type="pct"/>
            <w:vMerge/>
          </w:tcPr>
          <w:p w14:paraId="4BE81546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14:paraId="2184FCFE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14:paraId="05EA5898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14:paraId="0A557B2A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14:paraId="0C62B9BA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14:paraId="427BC247" w14:textId="77777777" w:rsidR="0052774C" w:rsidRDefault="0052774C" w:rsidP="0052774C">
            <w:pPr>
              <w:ind w:left="113" w:right="113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14:paraId="20D8EFFE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14:paraId="3D7BA0B7" w14:textId="77777777" w:rsidR="0052774C" w:rsidRDefault="0052774C" w:rsidP="0052774C">
            <w:pPr>
              <w:ind w:left="113" w:right="113"/>
              <w:rPr>
                <w:b/>
                <w:spacing w:val="-14"/>
              </w:rPr>
            </w:pPr>
            <w:r>
              <w:rPr>
                <w:b/>
                <w:spacing w:val="-14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4AD16439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5DFEAD15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0E42D852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35718586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5F1C474F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14:paraId="5AE89589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14:paraId="27BDA1EE" w14:textId="77777777" w:rsidR="0052774C" w:rsidRDefault="0052774C" w:rsidP="0052774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Celkem </w:t>
            </w:r>
          </w:p>
        </w:tc>
      </w:tr>
      <w:tr w:rsidR="0052774C" w14:paraId="37CA924C" w14:textId="77777777" w:rsidTr="00D27FB6">
        <w:trPr>
          <w:cantSplit/>
          <w:trHeight w:val="680"/>
        </w:trPr>
        <w:tc>
          <w:tcPr>
            <w:tcW w:w="719" w:type="pct"/>
            <w:vAlign w:val="center"/>
          </w:tcPr>
          <w:p w14:paraId="006A2BA9" w14:textId="0828D4F3" w:rsidR="0052774C" w:rsidRDefault="00D27FB6" w:rsidP="00D27FB6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2774C">
              <w:rPr>
                <w:b/>
              </w:rPr>
              <w:t>očet dětí celkem</w:t>
            </w:r>
          </w:p>
        </w:tc>
        <w:tc>
          <w:tcPr>
            <w:tcW w:w="305" w:type="pct"/>
            <w:vAlign w:val="center"/>
          </w:tcPr>
          <w:p w14:paraId="04199D68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5" w:type="pct"/>
            <w:vAlign w:val="center"/>
          </w:tcPr>
          <w:p w14:paraId="65B85C4C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5" w:type="pct"/>
            <w:vAlign w:val="center"/>
          </w:tcPr>
          <w:p w14:paraId="6CB9B9D0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5" w:type="pct"/>
            <w:vAlign w:val="center"/>
          </w:tcPr>
          <w:p w14:paraId="2C1A5839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5" w:type="pct"/>
            <w:vAlign w:val="center"/>
          </w:tcPr>
          <w:p w14:paraId="09B75FB2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5" w:type="pct"/>
            <w:vAlign w:val="center"/>
          </w:tcPr>
          <w:p w14:paraId="5ADEF319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5" w:type="pct"/>
            <w:vAlign w:val="center"/>
          </w:tcPr>
          <w:p w14:paraId="3620F234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" w:type="pct"/>
            <w:vAlign w:val="center"/>
          </w:tcPr>
          <w:p w14:paraId="28F892DA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" w:type="pct"/>
            <w:vAlign w:val="center"/>
          </w:tcPr>
          <w:p w14:paraId="6326867E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" w:type="pct"/>
            <w:vAlign w:val="center"/>
          </w:tcPr>
          <w:p w14:paraId="58026CAF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" w:type="pct"/>
            <w:vAlign w:val="center"/>
          </w:tcPr>
          <w:p w14:paraId="70105867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7" w:type="pct"/>
            <w:vAlign w:val="center"/>
          </w:tcPr>
          <w:p w14:paraId="3E1C57A9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7" w:type="pct"/>
            <w:vAlign w:val="center"/>
          </w:tcPr>
          <w:p w14:paraId="605BCC21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04" w:type="pct"/>
            <w:vAlign w:val="center"/>
          </w:tcPr>
          <w:p w14:paraId="3CB2F0BF" w14:textId="77777777" w:rsidR="0052774C" w:rsidRDefault="0052774C" w:rsidP="00D27FB6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52774C" w14:paraId="5D4B9F62" w14:textId="77777777" w:rsidTr="00D27FB6">
        <w:trPr>
          <w:cantSplit/>
          <w:trHeight w:val="680"/>
        </w:trPr>
        <w:tc>
          <w:tcPr>
            <w:tcW w:w="719" w:type="pct"/>
            <w:vAlign w:val="center"/>
          </w:tcPr>
          <w:p w14:paraId="715B4F50" w14:textId="7F2F574A" w:rsidR="0052774C" w:rsidRDefault="00D27FB6" w:rsidP="0052774C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52774C">
              <w:rPr>
                <w:b/>
              </w:rPr>
              <w:t xml:space="preserve"> toho</w:t>
            </w:r>
          </w:p>
          <w:p w14:paraId="56FEAADE" w14:textId="77777777" w:rsidR="0052774C" w:rsidRDefault="0052774C" w:rsidP="0052774C">
            <w:pPr>
              <w:spacing w:line="180" w:lineRule="exact"/>
              <w:jc w:val="center"/>
              <w:rPr>
                <w:b/>
              </w:rPr>
            </w:pPr>
            <w:r>
              <w:rPr>
                <w:b/>
              </w:rPr>
              <w:t>nově přijatí</w:t>
            </w:r>
          </w:p>
        </w:tc>
        <w:tc>
          <w:tcPr>
            <w:tcW w:w="305" w:type="pct"/>
          </w:tcPr>
          <w:p w14:paraId="02EDFBC4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14:paraId="7EE03E01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14:paraId="7BB7A838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14:paraId="4FBD66DA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14:paraId="301F9270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14:paraId="464192FA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14:paraId="5CB054D0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14:paraId="73B2A127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14:paraId="26DD3D18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14:paraId="107D992A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14:paraId="3D6992C3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14:paraId="163006A7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7" w:type="pct"/>
          </w:tcPr>
          <w:p w14:paraId="4B7BF6E7" w14:textId="77777777" w:rsidR="0052774C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304" w:type="pct"/>
          </w:tcPr>
          <w:p w14:paraId="6DBBEBA2" w14:textId="77777777" w:rsidR="0052774C" w:rsidRDefault="0052774C" w:rsidP="0052774C">
            <w:pPr>
              <w:jc w:val="center"/>
              <w:rPr>
                <w:b/>
              </w:rPr>
            </w:pPr>
          </w:p>
        </w:tc>
      </w:tr>
    </w:tbl>
    <w:p w14:paraId="392E646B" w14:textId="77777777" w:rsidR="0052774C" w:rsidRDefault="0052774C" w:rsidP="0052774C"/>
    <w:p w14:paraId="43CF3357" w14:textId="4307FCFB" w:rsidR="0052774C" w:rsidRDefault="0052774C" w:rsidP="00380CC1">
      <w:pPr>
        <w:pStyle w:val="Odstavecseseznamem"/>
        <w:numPr>
          <w:ilvl w:val="0"/>
          <w:numId w:val="44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3685"/>
        <w:gridCol w:w="1134"/>
      </w:tblGrid>
      <w:tr w:rsidR="0052774C" w:rsidRPr="00BD39F5" w14:paraId="178F6408" w14:textId="77777777" w:rsidTr="0052774C">
        <w:trPr>
          <w:cantSplit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B9B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Z jiné městské části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42B2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Z jiné obce středočeského kraje</w:t>
            </w:r>
          </w:p>
        </w:tc>
      </w:tr>
      <w:tr w:rsidR="0052774C" w:rsidRPr="00BD39F5" w14:paraId="1EC0A1D2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57AD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Název městské části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0B4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Počet dětí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924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Název obce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EBE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Počet dětí</w:t>
            </w:r>
          </w:p>
        </w:tc>
      </w:tr>
      <w:tr w:rsidR="0052774C" w:rsidRPr="00BD39F5" w14:paraId="1F640466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41D" w14:textId="77777777" w:rsidR="0052774C" w:rsidRPr="000539DA" w:rsidRDefault="0052774C" w:rsidP="0052774C">
            <w:pPr>
              <w:jc w:val="center"/>
            </w:pPr>
            <w:r w:rsidRPr="000539DA">
              <w:t>Praha -Kunratice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69AD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CDB" w14:textId="77777777" w:rsidR="0052774C" w:rsidRPr="000539DA" w:rsidRDefault="0052774C" w:rsidP="0052774C">
            <w:pPr>
              <w:pStyle w:val="Nadpis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171" w14:textId="77777777" w:rsidR="0052774C" w:rsidRPr="000539DA" w:rsidRDefault="0052774C" w:rsidP="0052774C">
            <w:pPr>
              <w:jc w:val="center"/>
              <w:rPr>
                <w:bCs/>
              </w:rPr>
            </w:pPr>
          </w:p>
        </w:tc>
      </w:tr>
      <w:tr w:rsidR="0052774C" w:rsidRPr="00BD39F5" w14:paraId="334FA5E8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74F" w14:textId="77777777" w:rsidR="0052774C" w:rsidRPr="000539DA" w:rsidRDefault="0052774C" w:rsidP="0052774C">
            <w:pPr>
              <w:jc w:val="center"/>
            </w:pPr>
            <w:r w:rsidRPr="000539DA">
              <w:t>Ujezd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BC4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E6A" w14:textId="77777777" w:rsidR="0052774C" w:rsidRPr="000539DA" w:rsidRDefault="0052774C" w:rsidP="0052774C">
            <w:pPr>
              <w:jc w:val="center"/>
            </w:pPr>
            <w:r w:rsidRPr="000539DA">
              <w:t>Čestlice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BE7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2</w:t>
            </w:r>
          </w:p>
        </w:tc>
      </w:tr>
      <w:tr w:rsidR="0052774C" w:rsidRPr="00BD39F5" w14:paraId="5565D79B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7679" w14:textId="77777777" w:rsidR="0052774C" w:rsidRPr="000539DA" w:rsidRDefault="0052774C" w:rsidP="0052774C">
            <w:pPr>
              <w:jc w:val="center"/>
            </w:pPr>
            <w:r w:rsidRPr="000539DA">
              <w:t>Praha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47C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92F" w14:textId="77777777" w:rsidR="0052774C" w:rsidRPr="000539DA" w:rsidRDefault="0052774C" w:rsidP="0052774C">
            <w:pPr>
              <w:jc w:val="center"/>
            </w:pPr>
            <w:r w:rsidRPr="000539DA">
              <w:t>Dobřejovice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C7F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6</w:t>
            </w:r>
          </w:p>
        </w:tc>
      </w:tr>
      <w:tr w:rsidR="0052774C" w:rsidRPr="00BD39F5" w14:paraId="0BA8B647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3C7C" w14:textId="77777777" w:rsidR="0052774C" w:rsidRPr="000539DA" w:rsidRDefault="0052774C" w:rsidP="0052774C">
            <w:pPr>
              <w:jc w:val="center"/>
            </w:pPr>
            <w:r w:rsidRPr="000539DA">
              <w:t>Praha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3F74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4040" w14:textId="77777777" w:rsidR="0052774C" w:rsidRPr="000539DA" w:rsidRDefault="0052774C" w:rsidP="0052774C">
            <w:pPr>
              <w:jc w:val="center"/>
            </w:pPr>
            <w:r w:rsidRPr="000539DA">
              <w:t>Dolní Jirčany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9B82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BD39F5" w14:paraId="0E97D729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726B" w14:textId="77777777" w:rsidR="0052774C" w:rsidRPr="000539DA" w:rsidRDefault="0052774C" w:rsidP="0052774C">
            <w:pPr>
              <w:jc w:val="center"/>
            </w:pPr>
            <w:r w:rsidRPr="000539DA">
              <w:t>Praha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6EA7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D934" w14:textId="77777777" w:rsidR="0052774C" w:rsidRPr="000539DA" w:rsidRDefault="0052774C" w:rsidP="0052774C">
            <w:pPr>
              <w:jc w:val="center"/>
            </w:pPr>
            <w:r w:rsidRPr="000539DA">
              <w:t>Doubek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63E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BD39F5" w14:paraId="735A6643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341" w14:textId="77777777" w:rsidR="0052774C" w:rsidRPr="000539DA" w:rsidRDefault="0052774C" w:rsidP="0052774C">
            <w:pPr>
              <w:jc w:val="center"/>
            </w:pPr>
            <w:r w:rsidRPr="000539DA">
              <w:t>Praha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B9C4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766F" w14:textId="77777777" w:rsidR="0052774C" w:rsidRPr="000539DA" w:rsidRDefault="0052774C" w:rsidP="0052774C">
            <w:pPr>
              <w:jc w:val="center"/>
            </w:pPr>
            <w:r w:rsidRPr="000539DA">
              <w:t>Chýně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F2E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BD39F5" w14:paraId="56D3D228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099" w14:textId="77777777" w:rsidR="0052774C" w:rsidRPr="000539DA" w:rsidRDefault="0052774C" w:rsidP="0052774C">
            <w:pPr>
              <w:jc w:val="center"/>
            </w:pPr>
            <w:r w:rsidRPr="000539DA">
              <w:t>Uhřiněves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BF4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88B" w14:textId="77777777" w:rsidR="0052774C" w:rsidRPr="000539DA" w:rsidRDefault="0052774C" w:rsidP="0052774C">
            <w:pPr>
              <w:jc w:val="center"/>
            </w:pPr>
            <w:r w:rsidRPr="000539DA">
              <w:t>Dolní Břežany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6295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BD39F5" w14:paraId="25CD781E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541" w14:textId="77777777" w:rsidR="0052774C" w:rsidRPr="000539DA" w:rsidRDefault="0052774C" w:rsidP="0052774C">
            <w:pPr>
              <w:jc w:val="center"/>
            </w:pPr>
            <w:r w:rsidRPr="000539DA">
              <w:t>Praha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797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8EA" w14:textId="77777777" w:rsidR="0052774C" w:rsidRPr="000539DA" w:rsidRDefault="0052774C" w:rsidP="0052774C">
            <w:pPr>
              <w:jc w:val="center"/>
            </w:pPr>
            <w:r w:rsidRPr="000539DA">
              <w:t>Herink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2A0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2</w:t>
            </w:r>
          </w:p>
        </w:tc>
      </w:tr>
      <w:tr w:rsidR="0052774C" w:rsidRPr="00BD39F5" w14:paraId="75C88D04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144" w14:textId="77777777" w:rsidR="0052774C" w:rsidRPr="000539DA" w:rsidRDefault="0052774C" w:rsidP="0052774C">
            <w:pPr>
              <w:jc w:val="center"/>
            </w:pPr>
            <w:r w:rsidRPr="000539DA">
              <w:t>Praha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0AA6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032" w14:textId="77777777" w:rsidR="0052774C" w:rsidRPr="000539DA" w:rsidRDefault="0052774C" w:rsidP="0052774C">
            <w:pPr>
              <w:jc w:val="center"/>
            </w:pPr>
            <w:r w:rsidRPr="000539DA">
              <w:t>Jesenice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0222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9</w:t>
            </w:r>
          </w:p>
        </w:tc>
      </w:tr>
      <w:tr w:rsidR="0052774C" w:rsidRPr="00BD39F5" w14:paraId="215141B2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B46" w14:textId="77777777" w:rsidR="0052774C" w:rsidRPr="000539DA" w:rsidRDefault="0052774C" w:rsidP="0052774C">
            <w:pPr>
              <w:jc w:val="center"/>
            </w:pPr>
            <w:r w:rsidRPr="000539DA">
              <w:t>Praha - Křeslice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D9FB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BF3" w14:textId="77777777" w:rsidR="0052774C" w:rsidRPr="000539DA" w:rsidRDefault="0052774C" w:rsidP="0052774C">
            <w:pPr>
              <w:jc w:val="center"/>
            </w:pPr>
            <w:r w:rsidRPr="000539DA">
              <w:t>Kamenný přívoz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3FB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BD39F5" w14:paraId="68C876EB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784" w14:textId="77777777" w:rsidR="0052774C" w:rsidRPr="000539DA" w:rsidRDefault="0052774C" w:rsidP="0052774C">
            <w:pPr>
              <w:jc w:val="center"/>
            </w:pPr>
            <w:r w:rsidRPr="000539DA">
              <w:t>Praha - Petrovice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239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7BA6" w14:textId="77777777" w:rsidR="0052774C" w:rsidRPr="000539DA" w:rsidRDefault="0052774C" w:rsidP="0052774C">
            <w:pPr>
              <w:jc w:val="center"/>
            </w:pPr>
            <w:r w:rsidRPr="000539DA">
              <w:t>Osnice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94C1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2</w:t>
            </w:r>
          </w:p>
        </w:tc>
      </w:tr>
      <w:tr w:rsidR="0052774C" w:rsidRPr="00BD39F5" w14:paraId="74FDC37E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0829" w14:textId="77777777" w:rsidR="0052774C" w:rsidRPr="000539DA" w:rsidRDefault="0052774C" w:rsidP="0052774C">
            <w:pPr>
              <w:jc w:val="center"/>
            </w:pPr>
            <w:r w:rsidRPr="000539DA">
              <w:t>Praha - Pitkovice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139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F9F0" w14:textId="77777777" w:rsidR="0052774C" w:rsidRPr="000539DA" w:rsidRDefault="0052774C" w:rsidP="0052774C">
            <w:pPr>
              <w:jc w:val="center"/>
            </w:pPr>
            <w:r w:rsidRPr="000539DA">
              <w:t>Průhonice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B1F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4</w:t>
            </w:r>
          </w:p>
        </w:tc>
      </w:tr>
      <w:tr w:rsidR="0052774C" w:rsidRPr="00BD39F5" w14:paraId="36E77CBF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3CE" w14:textId="77777777" w:rsidR="0052774C" w:rsidRPr="000539DA" w:rsidRDefault="0052774C" w:rsidP="0052774C">
            <w:pPr>
              <w:jc w:val="center"/>
            </w:pPr>
            <w:r w:rsidRPr="000539DA">
              <w:t>Praha - Šeberov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C990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9073" w14:textId="77777777" w:rsidR="0052774C" w:rsidRPr="000539DA" w:rsidRDefault="0052774C" w:rsidP="0052774C">
            <w:pPr>
              <w:jc w:val="center"/>
            </w:pPr>
            <w:r w:rsidRPr="000539DA">
              <w:t>Pyšely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E46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BD39F5" w14:paraId="60C3C589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72A4" w14:textId="77777777" w:rsidR="0052774C" w:rsidRPr="000539DA" w:rsidRDefault="0052774C" w:rsidP="0052774C">
            <w:pPr>
              <w:jc w:val="center"/>
            </w:pPr>
            <w:r w:rsidRPr="000539DA">
              <w:t>jiné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3D1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488" w14:textId="77777777" w:rsidR="0052774C" w:rsidRPr="000539DA" w:rsidRDefault="0052774C" w:rsidP="0052774C">
            <w:pPr>
              <w:jc w:val="center"/>
            </w:pPr>
            <w:r w:rsidRPr="000539DA">
              <w:t>Psáry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373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2</w:t>
            </w:r>
          </w:p>
        </w:tc>
      </w:tr>
      <w:tr w:rsidR="0052774C" w:rsidRPr="00BD39F5" w14:paraId="3F0EBC18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2E7" w14:textId="77777777" w:rsidR="0052774C" w:rsidRPr="000539DA" w:rsidRDefault="0052774C" w:rsidP="005277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49A" w14:textId="77777777" w:rsidR="0052774C" w:rsidRPr="000539DA" w:rsidRDefault="0052774C" w:rsidP="0052774C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C3D" w14:textId="77777777" w:rsidR="0052774C" w:rsidRPr="000539DA" w:rsidRDefault="0052774C" w:rsidP="0052774C">
            <w:pPr>
              <w:jc w:val="center"/>
            </w:pPr>
            <w:r w:rsidRPr="000539DA">
              <w:t>Říčany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00B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BD39F5" w14:paraId="3D6BABC0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C41B" w14:textId="77777777" w:rsidR="0052774C" w:rsidRPr="000539DA" w:rsidRDefault="0052774C" w:rsidP="0052774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C0E" w14:textId="77777777" w:rsidR="0052774C" w:rsidRPr="000539DA" w:rsidRDefault="0052774C" w:rsidP="0052774C">
            <w:pPr>
              <w:jc w:val="center"/>
              <w:rPr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A10" w14:textId="77777777" w:rsidR="0052774C" w:rsidRPr="000539DA" w:rsidRDefault="0052774C" w:rsidP="0052774C">
            <w:pPr>
              <w:jc w:val="center"/>
            </w:pPr>
            <w:r w:rsidRPr="000539DA">
              <w:t>Sibřina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DB66" w14:textId="77777777" w:rsidR="0052774C" w:rsidRPr="000539DA" w:rsidRDefault="0052774C" w:rsidP="0052774C">
            <w:pPr>
              <w:jc w:val="center"/>
              <w:rPr>
                <w:bCs/>
              </w:rPr>
            </w:pPr>
            <w:r w:rsidRPr="000539DA">
              <w:rPr>
                <w:bCs/>
              </w:rPr>
              <w:t>1</w:t>
            </w:r>
          </w:p>
        </w:tc>
      </w:tr>
      <w:tr w:rsidR="0052774C" w:rsidRPr="000539DA" w14:paraId="2E9E2380" w14:textId="77777777" w:rsidTr="0052774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A77" w14:textId="77777777" w:rsidR="0052774C" w:rsidRPr="000539DA" w:rsidRDefault="0052774C" w:rsidP="0052774C">
            <w:pPr>
              <w:jc w:val="center"/>
              <w:rPr>
                <w:b/>
                <w:bCs/>
              </w:rPr>
            </w:pPr>
            <w:r w:rsidRPr="000539DA">
              <w:rPr>
                <w:b/>
                <w:bCs/>
              </w:rPr>
              <w:t>Celkem: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FA3" w14:textId="77777777" w:rsidR="0052774C" w:rsidRPr="000539DA" w:rsidRDefault="0052774C" w:rsidP="0052774C">
            <w:pPr>
              <w:jc w:val="center"/>
              <w:rPr>
                <w:b/>
                <w:bCs/>
              </w:rPr>
            </w:pPr>
            <w:r w:rsidRPr="000539DA">
              <w:rPr>
                <w:b/>
                <w:bCs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C71" w14:textId="77777777" w:rsidR="0052774C" w:rsidRPr="000539DA" w:rsidRDefault="0052774C" w:rsidP="0052774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18D" w14:textId="77777777" w:rsidR="0052774C" w:rsidRPr="000539DA" w:rsidRDefault="0052774C" w:rsidP="0052774C">
            <w:pPr>
              <w:jc w:val="center"/>
              <w:rPr>
                <w:b/>
                <w:bCs/>
              </w:rPr>
            </w:pPr>
            <w:r w:rsidRPr="000539DA">
              <w:rPr>
                <w:b/>
                <w:bCs/>
              </w:rPr>
              <w:t>35</w:t>
            </w:r>
          </w:p>
        </w:tc>
      </w:tr>
    </w:tbl>
    <w:p w14:paraId="03C49E99" w14:textId="7BF2D030" w:rsidR="000539DA" w:rsidRDefault="000539DA" w:rsidP="0052774C"/>
    <w:p w14:paraId="2D29ABD6" w14:textId="77777777" w:rsidR="000539DA" w:rsidRDefault="000539DA">
      <w:r>
        <w:br w:type="page"/>
      </w:r>
    </w:p>
    <w:p w14:paraId="290516CB" w14:textId="77777777" w:rsidR="0052774C" w:rsidRPr="00747E41" w:rsidRDefault="0052774C" w:rsidP="0052774C">
      <w:pPr>
        <w:numPr>
          <w:ilvl w:val="0"/>
          <w:numId w:val="11"/>
        </w:numPr>
        <w:rPr>
          <w:b/>
        </w:rPr>
      </w:pPr>
      <w:r w:rsidRPr="00747E41">
        <w:rPr>
          <w:b/>
        </w:rPr>
        <w:lastRenderedPageBreak/>
        <w:t>Průměrný počet žáků:</w:t>
      </w:r>
    </w:p>
    <w:p w14:paraId="434840F6" w14:textId="77777777" w:rsidR="0052774C" w:rsidRDefault="0052774C" w:rsidP="0052774C">
      <w:r>
        <w:tab/>
      </w:r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842"/>
        <w:gridCol w:w="1842"/>
        <w:gridCol w:w="1842"/>
      </w:tblGrid>
      <w:tr w:rsidR="0052774C" w14:paraId="45E33C7D" w14:textId="77777777" w:rsidTr="001F3798">
        <w:tc>
          <w:tcPr>
            <w:tcW w:w="1843" w:type="dxa"/>
            <w:vAlign w:val="center"/>
          </w:tcPr>
          <w:p w14:paraId="45F107B1" w14:textId="32F9C8F2" w:rsidR="0052774C" w:rsidRDefault="001F3798" w:rsidP="001F3798">
            <w:pPr>
              <w:jc w:val="center"/>
            </w:pPr>
            <w:r>
              <w:t>I. S</w:t>
            </w:r>
            <w:r w:rsidR="0052774C">
              <w:t>tupeň</w:t>
            </w:r>
          </w:p>
        </w:tc>
        <w:tc>
          <w:tcPr>
            <w:tcW w:w="1843" w:type="dxa"/>
            <w:vAlign w:val="center"/>
          </w:tcPr>
          <w:p w14:paraId="4AC0E179" w14:textId="6D714AA5" w:rsidR="0052774C" w:rsidRDefault="0052774C" w:rsidP="001F3798">
            <w:pPr>
              <w:jc w:val="center"/>
            </w:pPr>
            <w:r>
              <w:t>I</w:t>
            </w:r>
            <w:r w:rsidR="001F3798">
              <w:t>. S</w:t>
            </w:r>
            <w:r>
              <w:t>tupeň</w:t>
            </w:r>
          </w:p>
        </w:tc>
        <w:tc>
          <w:tcPr>
            <w:tcW w:w="1842" w:type="dxa"/>
            <w:vAlign w:val="center"/>
          </w:tcPr>
          <w:p w14:paraId="6496C66E" w14:textId="5662E6EF" w:rsidR="0052774C" w:rsidRDefault="001F3798" w:rsidP="001F3798">
            <w:pPr>
              <w:jc w:val="center"/>
            </w:pPr>
            <w:r>
              <w:t>II. S</w:t>
            </w:r>
            <w:r w:rsidR="0052774C">
              <w:t>tupeň</w:t>
            </w:r>
          </w:p>
        </w:tc>
        <w:tc>
          <w:tcPr>
            <w:tcW w:w="1842" w:type="dxa"/>
            <w:vAlign w:val="center"/>
          </w:tcPr>
          <w:p w14:paraId="0747643F" w14:textId="25CF8B94" w:rsidR="0052774C" w:rsidRDefault="001F3798" w:rsidP="001F3798">
            <w:pPr>
              <w:jc w:val="center"/>
            </w:pPr>
            <w:r>
              <w:t>II. S</w:t>
            </w:r>
            <w:r w:rsidR="0052774C">
              <w:t>tupeň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58DD8925" w14:textId="13E63100" w:rsidR="0052774C" w:rsidRDefault="001F3798" w:rsidP="001F3798">
            <w:pPr>
              <w:jc w:val="center"/>
            </w:pPr>
            <w:r>
              <w:t>P</w:t>
            </w:r>
            <w:r w:rsidR="0052774C">
              <w:t>růměr</w:t>
            </w:r>
          </w:p>
        </w:tc>
      </w:tr>
      <w:tr w:rsidR="0052774C" w14:paraId="3D770ECF" w14:textId="77777777" w:rsidTr="001F3798">
        <w:tc>
          <w:tcPr>
            <w:tcW w:w="1843" w:type="dxa"/>
            <w:vAlign w:val="center"/>
          </w:tcPr>
          <w:p w14:paraId="39945E67" w14:textId="1D141652" w:rsidR="0052774C" w:rsidRDefault="001F3798" w:rsidP="001F3798">
            <w:pPr>
              <w:jc w:val="center"/>
            </w:pPr>
            <w:r>
              <w:t>B</w:t>
            </w:r>
            <w:r w:rsidR="0052774C">
              <w:t>ěžné třídy</w:t>
            </w:r>
          </w:p>
        </w:tc>
        <w:tc>
          <w:tcPr>
            <w:tcW w:w="1843" w:type="dxa"/>
            <w:vAlign w:val="center"/>
          </w:tcPr>
          <w:p w14:paraId="0BF66AD7" w14:textId="3B0439A7" w:rsidR="0052774C" w:rsidRDefault="001F3798" w:rsidP="001F3798">
            <w:pPr>
              <w:jc w:val="center"/>
            </w:pPr>
            <w:r>
              <w:t>S</w:t>
            </w:r>
            <w:r w:rsidR="0052774C">
              <w:t>pecializované třídy (RvJ)</w:t>
            </w:r>
          </w:p>
        </w:tc>
        <w:tc>
          <w:tcPr>
            <w:tcW w:w="1842" w:type="dxa"/>
            <w:vAlign w:val="center"/>
          </w:tcPr>
          <w:p w14:paraId="076D7048" w14:textId="04CD03F8" w:rsidR="0052774C" w:rsidRDefault="001F3798" w:rsidP="001F3798">
            <w:pPr>
              <w:jc w:val="center"/>
            </w:pPr>
            <w:r>
              <w:t>B</w:t>
            </w:r>
            <w:r w:rsidR="0052774C">
              <w:t>ěžné třídy</w:t>
            </w:r>
          </w:p>
        </w:tc>
        <w:tc>
          <w:tcPr>
            <w:tcW w:w="1842" w:type="dxa"/>
            <w:vAlign w:val="center"/>
          </w:tcPr>
          <w:p w14:paraId="0C793A26" w14:textId="4E643EEF" w:rsidR="0052774C" w:rsidRDefault="001F3798" w:rsidP="001F3798">
            <w:pPr>
              <w:jc w:val="center"/>
            </w:pPr>
            <w:r>
              <w:t>S</w:t>
            </w:r>
            <w:r w:rsidR="0052774C">
              <w:t>pecializované třídy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21B87BEE" w14:textId="6BFFBB31" w:rsidR="0052774C" w:rsidRDefault="001F3798" w:rsidP="001F3798">
            <w:pPr>
              <w:jc w:val="center"/>
            </w:pPr>
            <w:r>
              <w:t>za I. A II. s</w:t>
            </w:r>
            <w:r w:rsidR="0052774C">
              <w:t xml:space="preserve">t. </w:t>
            </w:r>
            <w:r>
              <w:t>b</w:t>
            </w:r>
            <w:r w:rsidR="0052774C">
              <w:t>ěžných tříd</w:t>
            </w:r>
          </w:p>
        </w:tc>
      </w:tr>
      <w:tr w:rsidR="0052774C" w14:paraId="64AD0F9E" w14:textId="77777777" w:rsidTr="001F3798">
        <w:tc>
          <w:tcPr>
            <w:tcW w:w="1843" w:type="dxa"/>
            <w:vAlign w:val="center"/>
          </w:tcPr>
          <w:p w14:paraId="1B8001A1" w14:textId="77777777" w:rsidR="0052774C" w:rsidRDefault="0052774C" w:rsidP="001F3798">
            <w:pPr>
              <w:jc w:val="center"/>
            </w:pPr>
            <w:r>
              <w:t>23,71</w:t>
            </w:r>
          </w:p>
        </w:tc>
        <w:tc>
          <w:tcPr>
            <w:tcW w:w="1843" w:type="dxa"/>
            <w:vAlign w:val="center"/>
          </w:tcPr>
          <w:p w14:paraId="18CB3C95" w14:textId="77777777" w:rsidR="0052774C" w:rsidRDefault="0052774C" w:rsidP="001F3798">
            <w:pPr>
              <w:jc w:val="center"/>
            </w:pPr>
            <w:r>
              <w:t>29,5 RvJ 19,2 Bi</w:t>
            </w:r>
          </w:p>
        </w:tc>
        <w:tc>
          <w:tcPr>
            <w:tcW w:w="1842" w:type="dxa"/>
            <w:vAlign w:val="center"/>
          </w:tcPr>
          <w:p w14:paraId="47DFD15B" w14:textId="77777777" w:rsidR="0052774C" w:rsidRDefault="0052774C" w:rsidP="001F3798">
            <w:pPr>
              <w:jc w:val="center"/>
            </w:pPr>
            <w:r>
              <w:t>18,4</w:t>
            </w:r>
          </w:p>
        </w:tc>
        <w:tc>
          <w:tcPr>
            <w:tcW w:w="1842" w:type="dxa"/>
            <w:vAlign w:val="center"/>
          </w:tcPr>
          <w:p w14:paraId="706F76DC" w14:textId="77777777" w:rsidR="0052774C" w:rsidRDefault="0052774C" w:rsidP="001F3798">
            <w:pPr>
              <w:jc w:val="center"/>
            </w:pPr>
            <w:r>
              <w:t>21,4</w:t>
            </w:r>
          </w:p>
        </w:tc>
        <w:tc>
          <w:tcPr>
            <w:tcW w:w="1842" w:type="dxa"/>
            <w:vAlign w:val="center"/>
          </w:tcPr>
          <w:p w14:paraId="7F2FB7DA" w14:textId="77777777" w:rsidR="0052774C" w:rsidRDefault="0052774C" w:rsidP="001F3798">
            <w:pPr>
              <w:jc w:val="center"/>
            </w:pPr>
            <w:r>
              <w:t>21,055</w:t>
            </w:r>
          </w:p>
        </w:tc>
      </w:tr>
    </w:tbl>
    <w:p w14:paraId="67A02211" w14:textId="08800714" w:rsidR="000539DA" w:rsidRDefault="000539DA" w:rsidP="0052774C"/>
    <w:p w14:paraId="0547D7D9" w14:textId="77777777" w:rsidR="0052774C" w:rsidRPr="00747E41" w:rsidRDefault="0052774C" w:rsidP="0052774C">
      <w:pPr>
        <w:numPr>
          <w:ilvl w:val="0"/>
          <w:numId w:val="11"/>
        </w:numPr>
      </w:pPr>
      <w:r w:rsidRPr="00C67539">
        <w:rPr>
          <w:b/>
        </w:rPr>
        <w:t>Zaměření tříd s rozšířenou výukou</w:t>
      </w:r>
      <w:r w:rsidRPr="00C67539">
        <w:rPr>
          <w:b/>
          <w:i/>
        </w:rPr>
        <w:t>:</w:t>
      </w:r>
      <w:r w:rsidRPr="00C67539">
        <w:rPr>
          <w:i/>
        </w:rPr>
        <w:t xml:space="preserve"> </w:t>
      </w:r>
      <w:r w:rsidRPr="00747E41">
        <w:t>Anglický jazyk</w:t>
      </w:r>
      <w:r w:rsidR="00C67539">
        <w:t>,</w:t>
      </w:r>
      <w:r w:rsidRPr="00747E41">
        <w:t xml:space="preserve"> </w:t>
      </w:r>
      <w:r w:rsidR="00C67539">
        <w:t>Německý jazyk</w:t>
      </w:r>
    </w:p>
    <w:p w14:paraId="30304200" w14:textId="77777777" w:rsidR="0052774C" w:rsidRDefault="0052774C" w:rsidP="0052774C"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992"/>
        <w:gridCol w:w="1134"/>
        <w:gridCol w:w="993"/>
        <w:gridCol w:w="992"/>
        <w:gridCol w:w="1276"/>
        <w:gridCol w:w="1345"/>
      </w:tblGrid>
      <w:tr w:rsidR="0052774C" w14:paraId="327D686E" w14:textId="77777777" w:rsidTr="001F3798">
        <w:tc>
          <w:tcPr>
            <w:tcW w:w="1346" w:type="dxa"/>
            <w:vAlign w:val="center"/>
          </w:tcPr>
          <w:p w14:paraId="4660CD3F" w14:textId="40AF518A" w:rsidR="0052774C" w:rsidRDefault="001F3798" w:rsidP="001F3798">
            <w:pPr>
              <w:jc w:val="center"/>
            </w:pPr>
            <w:r>
              <w:t>P</w:t>
            </w:r>
            <w:r w:rsidR="0052774C">
              <w:t>ředmět</w:t>
            </w:r>
          </w:p>
        </w:tc>
        <w:tc>
          <w:tcPr>
            <w:tcW w:w="1134" w:type="dxa"/>
            <w:vAlign w:val="center"/>
          </w:tcPr>
          <w:p w14:paraId="0AAEBC29" w14:textId="77777777" w:rsidR="0052774C" w:rsidRDefault="0052774C" w:rsidP="001F3798">
            <w:pPr>
              <w:pStyle w:val="Nadpis6"/>
              <w:jc w:val="center"/>
            </w:pPr>
            <w:r>
              <w:t>M+Př</w:t>
            </w:r>
          </w:p>
        </w:tc>
        <w:tc>
          <w:tcPr>
            <w:tcW w:w="992" w:type="dxa"/>
            <w:vAlign w:val="center"/>
          </w:tcPr>
          <w:p w14:paraId="6C75354D" w14:textId="77777777" w:rsidR="0052774C" w:rsidRDefault="0052774C" w:rsidP="001F3798">
            <w:pPr>
              <w:jc w:val="center"/>
            </w:pPr>
            <w:r>
              <w:t>TV</w:t>
            </w:r>
          </w:p>
        </w:tc>
        <w:tc>
          <w:tcPr>
            <w:tcW w:w="1134" w:type="dxa"/>
            <w:vAlign w:val="center"/>
          </w:tcPr>
          <w:p w14:paraId="678AC4F4" w14:textId="6851504E" w:rsidR="0052774C" w:rsidRDefault="001F3798" w:rsidP="001F3798">
            <w:pPr>
              <w:jc w:val="center"/>
            </w:pPr>
            <w:r>
              <w:t>J</w:t>
            </w:r>
            <w:r w:rsidR="0052774C">
              <w:t>azyky</w:t>
            </w:r>
          </w:p>
        </w:tc>
        <w:tc>
          <w:tcPr>
            <w:tcW w:w="993" w:type="dxa"/>
            <w:vAlign w:val="center"/>
          </w:tcPr>
          <w:p w14:paraId="51B2B9C1" w14:textId="77777777" w:rsidR="0052774C" w:rsidRDefault="0052774C" w:rsidP="001F3798">
            <w:pPr>
              <w:jc w:val="center"/>
            </w:pPr>
            <w:r>
              <w:t>HV</w:t>
            </w:r>
          </w:p>
        </w:tc>
        <w:tc>
          <w:tcPr>
            <w:tcW w:w="992" w:type="dxa"/>
            <w:vAlign w:val="center"/>
          </w:tcPr>
          <w:p w14:paraId="508CF748" w14:textId="77777777" w:rsidR="0052774C" w:rsidRDefault="0052774C" w:rsidP="001F3798">
            <w:pPr>
              <w:jc w:val="center"/>
            </w:pPr>
            <w:r>
              <w:t>VV</w:t>
            </w:r>
          </w:p>
        </w:tc>
        <w:tc>
          <w:tcPr>
            <w:tcW w:w="1276" w:type="dxa"/>
            <w:vAlign w:val="center"/>
          </w:tcPr>
          <w:p w14:paraId="4AF75AA6" w14:textId="3A1362FB" w:rsidR="0052774C" w:rsidRDefault="001F3798" w:rsidP="001F3798">
            <w:pPr>
              <w:jc w:val="center"/>
            </w:pPr>
            <w:r>
              <w:t>I</w:t>
            </w:r>
            <w:r w:rsidR="0052774C">
              <w:t>nformatika</w:t>
            </w:r>
          </w:p>
        </w:tc>
        <w:tc>
          <w:tcPr>
            <w:tcW w:w="1345" w:type="dxa"/>
            <w:vAlign w:val="center"/>
          </w:tcPr>
          <w:p w14:paraId="0E5D75D0" w14:textId="01CF9726" w:rsidR="0052774C" w:rsidRDefault="001F3798" w:rsidP="001F3798">
            <w:pPr>
              <w:jc w:val="center"/>
            </w:pPr>
            <w:r>
              <w:t>J</w:t>
            </w:r>
            <w:r w:rsidR="0052774C">
              <w:t>iné předm.</w:t>
            </w:r>
          </w:p>
        </w:tc>
      </w:tr>
      <w:tr w:rsidR="0052774C" w14:paraId="58739ECE" w14:textId="77777777" w:rsidTr="001F3798">
        <w:tc>
          <w:tcPr>
            <w:tcW w:w="1346" w:type="dxa"/>
            <w:vAlign w:val="center"/>
          </w:tcPr>
          <w:p w14:paraId="101C22D3" w14:textId="16179A91" w:rsidR="0052774C" w:rsidRDefault="001F3798" w:rsidP="001F3798">
            <w:pPr>
              <w:jc w:val="center"/>
            </w:pPr>
            <w:r>
              <w:t>P</w:t>
            </w:r>
            <w:r w:rsidR="0052774C">
              <w:t>očet tříd</w:t>
            </w:r>
          </w:p>
        </w:tc>
        <w:tc>
          <w:tcPr>
            <w:tcW w:w="1134" w:type="dxa"/>
            <w:vAlign w:val="center"/>
          </w:tcPr>
          <w:p w14:paraId="2270AA7B" w14:textId="77777777" w:rsidR="0052774C" w:rsidRDefault="0052774C" w:rsidP="001F379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490281" w14:textId="77777777" w:rsidR="0052774C" w:rsidRDefault="0052774C" w:rsidP="001F37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F1F631" w14:textId="77777777" w:rsidR="0052774C" w:rsidRDefault="0052774C" w:rsidP="001F3798">
            <w:pPr>
              <w:jc w:val="center"/>
            </w:pPr>
            <w:r>
              <w:t>13 + 5 (Bi)</w:t>
            </w:r>
          </w:p>
        </w:tc>
        <w:tc>
          <w:tcPr>
            <w:tcW w:w="993" w:type="dxa"/>
            <w:vAlign w:val="center"/>
          </w:tcPr>
          <w:p w14:paraId="2B7E7BC9" w14:textId="77777777" w:rsidR="0052774C" w:rsidRDefault="0052774C" w:rsidP="001F379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5F9A86" w14:textId="77777777" w:rsidR="0052774C" w:rsidRDefault="0052774C" w:rsidP="001F37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4B7CB9E" w14:textId="77777777" w:rsidR="0052774C" w:rsidRDefault="0052774C" w:rsidP="001F3798">
            <w:pPr>
              <w:jc w:val="center"/>
            </w:pPr>
          </w:p>
        </w:tc>
        <w:tc>
          <w:tcPr>
            <w:tcW w:w="1345" w:type="dxa"/>
            <w:vAlign w:val="center"/>
          </w:tcPr>
          <w:p w14:paraId="3A0B2412" w14:textId="77777777" w:rsidR="0052774C" w:rsidRDefault="0052774C" w:rsidP="001F3798">
            <w:pPr>
              <w:jc w:val="center"/>
            </w:pPr>
          </w:p>
        </w:tc>
      </w:tr>
      <w:tr w:rsidR="0052774C" w14:paraId="5AB0760E" w14:textId="77777777" w:rsidTr="001F3798">
        <w:tc>
          <w:tcPr>
            <w:tcW w:w="1346" w:type="dxa"/>
            <w:vAlign w:val="center"/>
          </w:tcPr>
          <w:p w14:paraId="66A01DA0" w14:textId="3DE90C6D" w:rsidR="0052774C" w:rsidRDefault="001F3798" w:rsidP="001F3798">
            <w:pPr>
              <w:jc w:val="center"/>
            </w:pPr>
            <w:r>
              <w:t>P</w:t>
            </w:r>
            <w:r w:rsidR="0052774C">
              <w:t>očet žáků</w:t>
            </w:r>
          </w:p>
        </w:tc>
        <w:tc>
          <w:tcPr>
            <w:tcW w:w="1134" w:type="dxa"/>
            <w:vAlign w:val="center"/>
          </w:tcPr>
          <w:p w14:paraId="279D6655" w14:textId="77777777" w:rsidR="0052774C" w:rsidRDefault="0052774C" w:rsidP="001F379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6B913C" w14:textId="77777777" w:rsidR="0052774C" w:rsidRDefault="0052774C" w:rsidP="001F379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AF9A24" w14:textId="77777777" w:rsidR="0052774C" w:rsidRDefault="0052774C" w:rsidP="001F3798">
            <w:pPr>
              <w:jc w:val="center"/>
            </w:pPr>
            <w:r>
              <w:t>327 + 96 (Bi)</w:t>
            </w:r>
          </w:p>
        </w:tc>
        <w:tc>
          <w:tcPr>
            <w:tcW w:w="993" w:type="dxa"/>
            <w:vAlign w:val="center"/>
          </w:tcPr>
          <w:p w14:paraId="5CB92DC5" w14:textId="77777777" w:rsidR="0052774C" w:rsidRDefault="0052774C" w:rsidP="001F379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1DBE79" w14:textId="77777777" w:rsidR="0052774C" w:rsidRDefault="0052774C" w:rsidP="001F3798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2114FA" w14:textId="77777777" w:rsidR="0052774C" w:rsidRDefault="0052774C" w:rsidP="001F3798">
            <w:pPr>
              <w:jc w:val="center"/>
            </w:pPr>
          </w:p>
        </w:tc>
        <w:tc>
          <w:tcPr>
            <w:tcW w:w="1345" w:type="dxa"/>
            <w:vAlign w:val="center"/>
          </w:tcPr>
          <w:p w14:paraId="1F2E9FAD" w14:textId="77777777" w:rsidR="0052774C" w:rsidRDefault="0052774C" w:rsidP="001F3798">
            <w:pPr>
              <w:jc w:val="center"/>
            </w:pPr>
          </w:p>
        </w:tc>
      </w:tr>
    </w:tbl>
    <w:p w14:paraId="3EADD87E" w14:textId="77777777" w:rsidR="0052774C" w:rsidRDefault="0052774C" w:rsidP="0052774C"/>
    <w:p w14:paraId="2E5738B6" w14:textId="77777777" w:rsidR="0052774C" w:rsidRPr="00266C33" w:rsidRDefault="0052774C" w:rsidP="0052774C">
      <w:pPr>
        <w:numPr>
          <w:ilvl w:val="0"/>
          <w:numId w:val="11"/>
        </w:numPr>
        <w:rPr>
          <w:b/>
        </w:rPr>
      </w:pPr>
      <w:r w:rsidRPr="00266C33">
        <w:rPr>
          <w:b/>
        </w:rPr>
        <w:t>Péče o žáky se speciálními vzdělávacími potřebami a žáky nadané</w:t>
      </w:r>
    </w:p>
    <w:p w14:paraId="632756E9" w14:textId="77777777" w:rsidR="0052774C" w:rsidRDefault="0052774C" w:rsidP="0052774C"/>
    <w:p w14:paraId="773E1CB5" w14:textId="77777777" w:rsidR="0052774C" w:rsidRDefault="0052774C" w:rsidP="0052774C">
      <w:pPr>
        <w:numPr>
          <w:ilvl w:val="1"/>
          <w:numId w:val="11"/>
        </w:numPr>
      </w:pPr>
      <w:r w:rsidRPr="00747E41">
        <w:rPr>
          <w:b/>
        </w:rPr>
        <w:t>Práce s integrovanými žáky</w:t>
      </w:r>
      <w:r>
        <w:t>:</w:t>
      </w:r>
    </w:p>
    <w:p w14:paraId="24E03375" w14:textId="77777777" w:rsidR="0052774C" w:rsidRDefault="0052774C" w:rsidP="0052774C">
      <w:pPr>
        <w:ind w:left="720"/>
      </w:pPr>
    </w:p>
    <w:p w14:paraId="4822D1F7" w14:textId="3A95A080" w:rsidR="0052774C" w:rsidRDefault="001F3798" w:rsidP="0052774C">
      <w:pPr>
        <w:tabs>
          <w:tab w:val="left" w:pos="0"/>
          <w:tab w:val="left" w:pos="284"/>
        </w:tabs>
        <w:ind w:left="360"/>
      </w:pPr>
      <w:r>
        <w:t>C</w:t>
      </w:r>
      <w:r w:rsidR="0052774C">
        <w:t>elkový počet k </w:t>
      </w:r>
      <w:r w:rsidR="004D3EF9">
        <w:t>30. 6. činí</w:t>
      </w:r>
      <w:r w:rsidR="0052774C">
        <w:t xml:space="preserve"> 51 (z toho s individuálním učebním plánem 1)</w:t>
      </w:r>
    </w:p>
    <w:p w14:paraId="7ADDCEFD" w14:textId="77777777" w:rsidR="0052774C" w:rsidRDefault="0052774C" w:rsidP="0052774C">
      <w:pPr>
        <w:tabs>
          <w:tab w:val="left" w:pos="0"/>
          <w:tab w:val="left" w:pos="284"/>
        </w:tabs>
        <w:ind w:left="360"/>
      </w:pPr>
    </w:p>
    <w:p w14:paraId="2A5AAD15" w14:textId="7B1CEE10" w:rsidR="0052774C" w:rsidRDefault="005D37E4" w:rsidP="0052774C">
      <w:pPr>
        <w:tabs>
          <w:tab w:val="left" w:pos="0"/>
          <w:tab w:val="left" w:pos="284"/>
        </w:tabs>
        <w:ind w:left="360"/>
      </w:pPr>
      <w:r>
        <w:t>F</w:t>
      </w:r>
      <w:r w:rsidR="0052774C">
        <w:t xml:space="preserve">ormy práce:  </w:t>
      </w:r>
    </w:p>
    <w:p w14:paraId="73AECB21" w14:textId="51E25778" w:rsidR="0052774C" w:rsidRPr="004D3EF9" w:rsidRDefault="004D3EF9" w:rsidP="004D3EF9">
      <w:pPr>
        <w:pStyle w:val="Odstavecseseznamem"/>
        <w:numPr>
          <w:ilvl w:val="0"/>
          <w:numId w:val="39"/>
        </w:numPr>
        <w:tabs>
          <w:tab w:val="left" w:pos="0"/>
          <w:tab w:val="left" w:pos="284"/>
        </w:tabs>
        <w:rPr>
          <w:sz w:val="24"/>
        </w:rPr>
      </w:pPr>
      <w:r w:rsidRPr="004D3EF9">
        <w:rPr>
          <w:sz w:val="24"/>
        </w:rPr>
        <w:t>50 žáků - PLPP</w:t>
      </w:r>
      <w:r w:rsidR="0052774C" w:rsidRPr="004D3EF9">
        <w:rPr>
          <w:sz w:val="24"/>
        </w:rPr>
        <w:t xml:space="preserve"> </w:t>
      </w:r>
    </w:p>
    <w:p w14:paraId="13B39C4A" w14:textId="77777777" w:rsidR="0052774C" w:rsidRPr="004D3EF9" w:rsidRDefault="0052774C" w:rsidP="004D3EF9">
      <w:pPr>
        <w:pStyle w:val="Odstavecseseznamem"/>
        <w:numPr>
          <w:ilvl w:val="0"/>
          <w:numId w:val="39"/>
        </w:numPr>
        <w:tabs>
          <w:tab w:val="left" w:pos="0"/>
          <w:tab w:val="left" w:pos="284"/>
        </w:tabs>
        <w:rPr>
          <w:sz w:val="24"/>
        </w:rPr>
      </w:pPr>
      <w:r w:rsidRPr="004D3EF9">
        <w:rPr>
          <w:sz w:val="24"/>
        </w:rPr>
        <w:t>1 žák - IVP</w:t>
      </w:r>
    </w:p>
    <w:p w14:paraId="6C7F7A8D" w14:textId="77777777" w:rsidR="0052774C" w:rsidRDefault="0052774C" w:rsidP="0052774C">
      <w:pPr>
        <w:tabs>
          <w:tab w:val="left" w:pos="0"/>
          <w:tab w:val="left" w:pos="284"/>
        </w:tabs>
        <w:ind w:left="360"/>
      </w:pPr>
    </w:p>
    <w:p w14:paraId="718D71D9" w14:textId="39B5C032" w:rsidR="0052774C" w:rsidRDefault="00BD16A2" w:rsidP="0052774C">
      <w:pPr>
        <w:tabs>
          <w:tab w:val="left" w:pos="0"/>
          <w:tab w:val="left" w:pos="284"/>
        </w:tabs>
        <w:ind w:left="360"/>
      </w:pPr>
      <w:r>
        <w:t>P</w:t>
      </w:r>
      <w:r w:rsidR="0052774C">
        <w:t>řehled odborných pracovníků, kteří s žáky pracují:</w:t>
      </w:r>
    </w:p>
    <w:p w14:paraId="5A559122" w14:textId="33E5CEE4" w:rsidR="0052774C" w:rsidRPr="004D3EF9" w:rsidRDefault="004D3EF9" w:rsidP="004D3EF9">
      <w:pPr>
        <w:pStyle w:val="Odstavecseseznamem"/>
        <w:numPr>
          <w:ilvl w:val="0"/>
          <w:numId w:val="40"/>
        </w:numPr>
        <w:tabs>
          <w:tab w:val="left" w:pos="0"/>
          <w:tab w:val="left" w:pos="284"/>
        </w:tabs>
        <w:rPr>
          <w:sz w:val="24"/>
        </w:rPr>
      </w:pPr>
      <w:r>
        <w:rPr>
          <w:sz w:val="24"/>
        </w:rPr>
        <w:t>V</w:t>
      </w:r>
      <w:r w:rsidR="0052774C" w:rsidRPr="004D3EF9">
        <w:rPr>
          <w:sz w:val="24"/>
        </w:rPr>
        <w:t xml:space="preserve">ýchovný poradce, </w:t>
      </w:r>
    </w:p>
    <w:p w14:paraId="1FADB692" w14:textId="0D3E477E" w:rsidR="0052774C" w:rsidRPr="004D3EF9" w:rsidRDefault="004D3EF9" w:rsidP="004D3EF9">
      <w:pPr>
        <w:pStyle w:val="Odstavecseseznamem"/>
        <w:numPr>
          <w:ilvl w:val="0"/>
          <w:numId w:val="40"/>
        </w:numPr>
        <w:tabs>
          <w:tab w:val="left" w:pos="0"/>
          <w:tab w:val="left" w:pos="284"/>
        </w:tabs>
        <w:rPr>
          <w:sz w:val="24"/>
        </w:rPr>
      </w:pPr>
      <w:r>
        <w:rPr>
          <w:sz w:val="24"/>
        </w:rPr>
        <w:t>Š</w:t>
      </w:r>
      <w:r w:rsidR="0052774C" w:rsidRPr="004D3EF9">
        <w:rPr>
          <w:sz w:val="24"/>
        </w:rPr>
        <w:t xml:space="preserve">kolní speciální pedagog, </w:t>
      </w:r>
    </w:p>
    <w:p w14:paraId="6641C41F" w14:textId="7CE7A0F9" w:rsidR="0052774C" w:rsidRPr="004D3EF9" w:rsidRDefault="004D3EF9" w:rsidP="004D3EF9">
      <w:pPr>
        <w:pStyle w:val="Odstavecseseznamem"/>
        <w:numPr>
          <w:ilvl w:val="0"/>
          <w:numId w:val="40"/>
        </w:numPr>
        <w:tabs>
          <w:tab w:val="left" w:pos="0"/>
          <w:tab w:val="left" w:pos="284"/>
        </w:tabs>
        <w:rPr>
          <w:sz w:val="24"/>
        </w:rPr>
      </w:pPr>
      <w:r>
        <w:rPr>
          <w:sz w:val="24"/>
        </w:rPr>
        <w:t>S</w:t>
      </w:r>
      <w:r w:rsidR="0052774C" w:rsidRPr="004D3EF9">
        <w:rPr>
          <w:sz w:val="24"/>
        </w:rPr>
        <w:t xml:space="preserve">polupráce s PPP a SPC, </w:t>
      </w:r>
    </w:p>
    <w:p w14:paraId="040DC53D" w14:textId="77777777" w:rsidR="0052774C" w:rsidRPr="004D3EF9" w:rsidRDefault="0052774C" w:rsidP="004D3EF9">
      <w:pPr>
        <w:pStyle w:val="Odstavecseseznamem"/>
        <w:numPr>
          <w:ilvl w:val="0"/>
          <w:numId w:val="40"/>
        </w:numPr>
        <w:tabs>
          <w:tab w:val="left" w:pos="0"/>
          <w:tab w:val="left" w:pos="284"/>
        </w:tabs>
        <w:rPr>
          <w:sz w:val="24"/>
        </w:rPr>
      </w:pPr>
      <w:r w:rsidRPr="004D3EF9">
        <w:rPr>
          <w:sz w:val="24"/>
        </w:rPr>
        <w:t>1 asistent pedagoga,</w:t>
      </w:r>
    </w:p>
    <w:p w14:paraId="1F545ED3" w14:textId="671BD735" w:rsidR="0052774C" w:rsidRPr="004D3EF9" w:rsidRDefault="004D3EF9" w:rsidP="004D3EF9">
      <w:pPr>
        <w:pStyle w:val="Odstavecseseznamem"/>
        <w:numPr>
          <w:ilvl w:val="0"/>
          <w:numId w:val="40"/>
        </w:numPr>
        <w:tabs>
          <w:tab w:val="left" w:pos="0"/>
          <w:tab w:val="left" w:pos="284"/>
        </w:tabs>
        <w:rPr>
          <w:sz w:val="24"/>
        </w:rPr>
      </w:pPr>
      <w:r>
        <w:rPr>
          <w:sz w:val="24"/>
        </w:rPr>
        <w:t>L</w:t>
      </w:r>
      <w:r w:rsidR="0052774C" w:rsidRPr="004D3EF9">
        <w:rPr>
          <w:sz w:val="24"/>
        </w:rPr>
        <w:t>ogopedická péče</w:t>
      </w:r>
    </w:p>
    <w:p w14:paraId="02C677D5" w14:textId="77777777" w:rsidR="0052774C" w:rsidRDefault="0052774C" w:rsidP="0052774C">
      <w:pPr>
        <w:tabs>
          <w:tab w:val="left" w:pos="0"/>
          <w:tab w:val="left" w:pos="284"/>
        </w:tabs>
        <w:ind w:left="360"/>
      </w:pPr>
    </w:p>
    <w:p w14:paraId="12EFDC2E" w14:textId="096C37F0" w:rsidR="0052774C" w:rsidRDefault="0062323C" w:rsidP="0062323C">
      <w:pPr>
        <w:tabs>
          <w:tab w:val="left" w:pos="0"/>
          <w:tab w:val="left" w:pos="284"/>
        </w:tabs>
        <w:jc w:val="both"/>
      </w:pPr>
      <w:r>
        <w:tab/>
      </w:r>
      <w:r>
        <w:tab/>
      </w:r>
      <w:r w:rsidR="0052774C">
        <w:t>Veškerá opatření jsou rovněž předmětem každého jednání metodických orgánů i pedagogických rad, ze kterých vychází vždy úkoly pro plnění opatření a následně i kontroly přij</w:t>
      </w:r>
      <w:r w:rsidR="0007594B">
        <w:t>a</w:t>
      </w:r>
      <w:r w:rsidR="0052774C">
        <w:t>tých opatření.</w:t>
      </w:r>
    </w:p>
    <w:p w14:paraId="16DE943A" w14:textId="77777777" w:rsidR="0052774C" w:rsidRDefault="0052774C" w:rsidP="0052774C">
      <w:pPr>
        <w:tabs>
          <w:tab w:val="left" w:pos="0"/>
          <w:tab w:val="left" w:pos="284"/>
        </w:tabs>
      </w:pPr>
    </w:p>
    <w:p w14:paraId="73E9326F" w14:textId="77777777" w:rsidR="0052774C" w:rsidRPr="002810A7" w:rsidRDefault="0052774C" w:rsidP="0052774C">
      <w:pPr>
        <w:numPr>
          <w:ilvl w:val="1"/>
          <w:numId w:val="11"/>
        </w:numPr>
        <w:rPr>
          <w:b/>
        </w:rPr>
      </w:pPr>
      <w:r w:rsidRPr="002810A7">
        <w:rPr>
          <w:b/>
        </w:rPr>
        <w:t>Zkušenosti s péčí o nadané žáky</w:t>
      </w:r>
    </w:p>
    <w:p w14:paraId="5440C376" w14:textId="77777777" w:rsidR="0052774C" w:rsidRDefault="0052774C" w:rsidP="0052774C">
      <w:pPr>
        <w:ind w:left="360"/>
      </w:pPr>
      <w:r>
        <w:t>Z žádného vyšetření PPP nebyl potvrzen nadaný žák.</w:t>
      </w:r>
    </w:p>
    <w:p w14:paraId="53975883" w14:textId="77777777" w:rsidR="0052774C" w:rsidRDefault="0052774C" w:rsidP="0052774C"/>
    <w:p w14:paraId="702B80D7" w14:textId="77777777" w:rsidR="0052774C" w:rsidRPr="002810A7" w:rsidRDefault="0052774C" w:rsidP="0052774C">
      <w:pPr>
        <w:numPr>
          <w:ilvl w:val="1"/>
          <w:numId w:val="11"/>
        </w:numPr>
        <w:rPr>
          <w:b/>
        </w:rPr>
      </w:pPr>
      <w:r w:rsidRPr="002810A7">
        <w:rPr>
          <w:b/>
        </w:rPr>
        <w:t>Zkušenosti s integrací a dalším začleňováním dětí ze sociálně znevýhodněného prostředí do ZŠ</w:t>
      </w:r>
    </w:p>
    <w:p w14:paraId="4FFA9D7C" w14:textId="77777777" w:rsidR="0052774C" w:rsidRDefault="0052774C" w:rsidP="0052774C">
      <w:pPr>
        <w:ind w:left="360"/>
      </w:pPr>
      <w:r>
        <w:t xml:space="preserve">Škola se zaměřuje na pomoc začleňování cizinců do prostředí školy a třídních kolektivů. Na škole působí zájmový útvar „Čeština pro cizince“. V případě nutnosti se vypracovává PLPP. </w:t>
      </w:r>
    </w:p>
    <w:p w14:paraId="5C786EBE" w14:textId="77777777" w:rsidR="0052774C" w:rsidRDefault="0052774C" w:rsidP="0052774C">
      <w:pPr>
        <w:tabs>
          <w:tab w:val="left" w:pos="0"/>
          <w:tab w:val="left" w:pos="284"/>
          <w:tab w:val="left" w:pos="709"/>
        </w:tabs>
      </w:pPr>
    </w:p>
    <w:p w14:paraId="133D60EB" w14:textId="2BA5620E" w:rsidR="00354D87" w:rsidRDefault="00354D87">
      <w:r>
        <w:br w:type="page"/>
      </w:r>
    </w:p>
    <w:p w14:paraId="34BBCE72" w14:textId="77777777" w:rsidR="0052774C" w:rsidRPr="009541F4" w:rsidRDefault="0052774C" w:rsidP="0052774C">
      <w:pPr>
        <w:numPr>
          <w:ilvl w:val="0"/>
          <w:numId w:val="11"/>
        </w:numPr>
        <w:rPr>
          <w:b/>
        </w:rPr>
      </w:pPr>
      <w:r w:rsidRPr="009541F4">
        <w:rPr>
          <w:b/>
        </w:rPr>
        <w:lastRenderedPageBreak/>
        <w:t>Počet zapsaných dětí pro školní rok 2017/18 a odkladů školní docházky na šk. r. 2017/18</w:t>
      </w:r>
    </w:p>
    <w:p w14:paraId="23EBB24C" w14:textId="77777777" w:rsidR="0052774C" w:rsidRDefault="0052774C" w:rsidP="0052774C"/>
    <w:tbl>
      <w:tblPr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7"/>
        <w:gridCol w:w="2368"/>
        <w:gridCol w:w="2282"/>
        <w:gridCol w:w="2282"/>
      </w:tblGrid>
      <w:tr w:rsidR="0052774C" w14:paraId="499B2EDA" w14:textId="77777777" w:rsidTr="00BD16A2">
        <w:tc>
          <w:tcPr>
            <w:tcW w:w="2367" w:type="dxa"/>
            <w:vAlign w:val="center"/>
          </w:tcPr>
          <w:p w14:paraId="2423E102" w14:textId="77777777" w:rsidR="0052774C" w:rsidRDefault="0052774C" w:rsidP="00BD16A2">
            <w:pPr>
              <w:jc w:val="center"/>
            </w:pPr>
            <w:r>
              <w:t>Počet prvních tříd</w:t>
            </w:r>
          </w:p>
        </w:tc>
        <w:tc>
          <w:tcPr>
            <w:tcW w:w="2368" w:type="dxa"/>
            <w:vAlign w:val="center"/>
          </w:tcPr>
          <w:p w14:paraId="0F7BC393" w14:textId="77777777" w:rsidR="0052774C" w:rsidRDefault="0052774C" w:rsidP="00BD16A2">
            <w:pPr>
              <w:jc w:val="center"/>
            </w:pPr>
            <w:r>
              <w:t>Počet zapsaných dětí pro šk. rok 2017/18</w:t>
            </w:r>
          </w:p>
        </w:tc>
        <w:tc>
          <w:tcPr>
            <w:tcW w:w="2282" w:type="dxa"/>
            <w:vAlign w:val="center"/>
          </w:tcPr>
          <w:p w14:paraId="1A0A9A93" w14:textId="77777777" w:rsidR="0052774C" w:rsidRDefault="0052774C" w:rsidP="00BD16A2">
            <w:pPr>
              <w:jc w:val="center"/>
            </w:pPr>
            <w:r>
              <w:t>Počet přijatých dětí na  školní rok 2017/18</w:t>
            </w:r>
          </w:p>
        </w:tc>
        <w:tc>
          <w:tcPr>
            <w:tcW w:w="2282" w:type="dxa"/>
            <w:vAlign w:val="center"/>
          </w:tcPr>
          <w:p w14:paraId="23D8A769" w14:textId="77777777" w:rsidR="0052774C" w:rsidRDefault="0052774C" w:rsidP="00BD16A2">
            <w:pPr>
              <w:jc w:val="center"/>
            </w:pPr>
            <w:r>
              <w:t>Počet odkladů na  školní rok 2017/18</w:t>
            </w:r>
          </w:p>
        </w:tc>
      </w:tr>
      <w:tr w:rsidR="0052774C" w14:paraId="3C6CEEF2" w14:textId="77777777" w:rsidTr="00BD16A2">
        <w:tc>
          <w:tcPr>
            <w:tcW w:w="2367" w:type="dxa"/>
            <w:vAlign w:val="center"/>
          </w:tcPr>
          <w:p w14:paraId="61613484" w14:textId="77777777" w:rsidR="0052774C" w:rsidRDefault="0052774C" w:rsidP="00BD16A2">
            <w:pPr>
              <w:jc w:val="center"/>
            </w:pPr>
            <w:r>
              <w:t>5</w:t>
            </w:r>
          </w:p>
        </w:tc>
        <w:tc>
          <w:tcPr>
            <w:tcW w:w="2368" w:type="dxa"/>
            <w:vAlign w:val="center"/>
          </w:tcPr>
          <w:p w14:paraId="69288531" w14:textId="77777777" w:rsidR="0052774C" w:rsidRDefault="0052774C" w:rsidP="00BD16A2">
            <w:pPr>
              <w:jc w:val="center"/>
            </w:pPr>
            <w:r>
              <w:t>163</w:t>
            </w:r>
          </w:p>
        </w:tc>
        <w:tc>
          <w:tcPr>
            <w:tcW w:w="2282" w:type="dxa"/>
            <w:vAlign w:val="center"/>
          </w:tcPr>
          <w:p w14:paraId="528A8F74" w14:textId="77777777" w:rsidR="0052774C" w:rsidRDefault="0052774C" w:rsidP="00BD16A2">
            <w:pPr>
              <w:jc w:val="center"/>
            </w:pPr>
            <w:r>
              <w:t>142</w:t>
            </w:r>
          </w:p>
        </w:tc>
        <w:tc>
          <w:tcPr>
            <w:tcW w:w="2282" w:type="dxa"/>
            <w:vAlign w:val="center"/>
          </w:tcPr>
          <w:p w14:paraId="28AE2923" w14:textId="77777777" w:rsidR="0052774C" w:rsidRDefault="0052774C" w:rsidP="00BD16A2">
            <w:pPr>
              <w:jc w:val="center"/>
            </w:pPr>
            <w:r>
              <w:t>21</w:t>
            </w:r>
          </w:p>
        </w:tc>
      </w:tr>
    </w:tbl>
    <w:p w14:paraId="137B9DFE" w14:textId="7689B09E" w:rsidR="0052774C" w:rsidRDefault="0052774C" w:rsidP="0052774C"/>
    <w:p w14:paraId="4B4E07D5" w14:textId="77777777" w:rsidR="0052774C" w:rsidRPr="009541F4" w:rsidRDefault="0052774C" w:rsidP="0052774C">
      <w:pPr>
        <w:numPr>
          <w:ilvl w:val="0"/>
          <w:numId w:val="11"/>
        </w:numPr>
        <w:rPr>
          <w:b/>
        </w:rPr>
      </w:pPr>
      <w:r w:rsidRPr="009541F4">
        <w:rPr>
          <w:b/>
        </w:rPr>
        <w:t>Chování žáků</w:t>
      </w:r>
    </w:p>
    <w:p w14:paraId="0B8F64AD" w14:textId="77777777" w:rsidR="0052774C" w:rsidRDefault="0052774C" w:rsidP="0052774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2774C" w14:paraId="2E210027" w14:textId="77777777" w:rsidTr="00BD16A2">
        <w:tc>
          <w:tcPr>
            <w:tcW w:w="3070" w:type="dxa"/>
            <w:vAlign w:val="center"/>
          </w:tcPr>
          <w:p w14:paraId="171602B6" w14:textId="77777777" w:rsidR="0052774C" w:rsidRDefault="0052774C" w:rsidP="00BD16A2">
            <w:pPr>
              <w:jc w:val="center"/>
            </w:pPr>
            <w:r>
              <w:t>Počet snížených známek z chování</w:t>
            </w:r>
          </w:p>
        </w:tc>
        <w:tc>
          <w:tcPr>
            <w:tcW w:w="3070" w:type="dxa"/>
            <w:vAlign w:val="center"/>
          </w:tcPr>
          <w:p w14:paraId="4272CCFE" w14:textId="13F7DED4" w:rsidR="0052774C" w:rsidRDefault="004D3EF9" w:rsidP="00BD16A2">
            <w:pPr>
              <w:jc w:val="center"/>
            </w:pPr>
            <w:r>
              <w:t>U</w:t>
            </w:r>
            <w:r w:rsidR="0052774C">
              <w:t>spokojivé</w:t>
            </w:r>
          </w:p>
        </w:tc>
        <w:tc>
          <w:tcPr>
            <w:tcW w:w="3070" w:type="dxa"/>
            <w:vAlign w:val="center"/>
          </w:tcPr>
          <w:p w14:paraId="492F140D" w14:textId="61D1627F" w:rsidR="0052774C" w:rsidRDefault="004D3EF9" w:rsidP="00BD16A2">
            <w:pPr>
              <w:jc w:val="center"/>
            </w:pPr>
            <w:r>
              <w:t>N</w:t>
            </w:r>
            <w:r w:rsidR="0052774C">
              <w:t>euspokojivé</w:t>
            </w:r>
          </w:p>
        </w:tc>
      </w:tr>
      <w:tr w:rsidR="0052774C" w14:paraId="45648673" w14:textId="77777777" w:rsidTr="00BD16A2">
        <w:tc>
          <w:tcPr>
            <w:tcW w:w="3070" w:type="dxa"/>
            <w:vAlign w:val="center"/>
          </w:tcPr>
          <w:p w14:paraId="430FB24F" w14:textId="34D855DE" w:rsidR="0052774C" w:rsidRDefault="004D3EF9" w:rsidP="00BD16A2">
            <w:pPr>
              <w:jc w:val="center"/>
            </w:pPr>
            <w:r>
              <w:t>V</w:t>
            </w:r>
            <w:r w:rsidR="0052774C">
              <w:t>e II. pololetí</w:t>
            </w:r>
          </w:p>
        </w:tc>
        <w:tc>
          <w:tcPr>
            <w:tcW w:w="3070" w:type="dxa"/>
            <w:vAlign w:val="center"/>
          </w:tcPr>
          <w:p w14:paraId="4C3847E1" w14:textId="77777777" w:rsidR="0052774C" w:rsidRDefault="0052774C" w:rsidP="00BD16A2">
            <w:pPr>
              <w:jc w:val="center"/>
            </w:pPr>
            <w:r>
              <w:t>0</w:t>
            </w:r>
          </w:p>
        </w:tc>
        <w:tc>
          <w:tcPr>
            <w:tcW w:w="3070" w:type="dxa"/>
            <w:vAlign w:val="center"/>
          </w:tcPr>
          <w:p w14:paraId="262A7202" w14:textId="77777777" w:rsidR="0052774C" w:rsidRDefault="0052774C" w:rsidP="00BD16A2">
            <w:pPr>
              <w:jc w:val="center"/>
            </w:pPr>
            <w:r>
              <w:t>0</w:t>
            </w:r>
          </w:p>
        </w:tc>
      </w:tr>
    </w:tbl>
    <w:p w14:paraId="31671943" w14:textId="77777777" w:rsidR="00C67539" w:rsidRDefault="00C67539" w:rsidP="0052774C"/>
    <w:p w14:paraId="5B40FEDF" w14:textId="77777777" w:rsidR="0052774C" w:rsidRDefault="0052774C" w:rsidP="0052774C">
      <w:r>
        <w:t>Ve školním roce 2016/2017 jsme nejčastěji řešili:</w:t>
      </w:r>
    </w:p>
    <w:p w14:paraId="677EA18D" w14:textId="12B482E2" w:rsidR="0052774C" w:rsidRPr="008D6839" w:rsidRDefault="0052774C" w:rsidP="008D6839">
      <w:pPr>
        <w:pStyle w:val="Odstavecseseznamem"/>
        <w:numPr>
          <w:ilvl w:val="0"/>
          <w:numId w:val="41"/>
        </w:numPr>
        <w:rPr>
          <w:i/>
          <w:sz w:val="24"/>
        </w:rPr>
      </w:pPr>
      <w:r w:rsidRPr="008D6839">
        <w:rPr>
          <w:sz w:val="24"/>
        </w:rPr>
        <w:t>Nevhodné a neslušné chování ke spolužákům směřující k agresivitě a šikaně</w:t>
      </w:r>
    </w:p>
    <w:p w14:paraId="000897B0" w14:textId="5CBAF52A" w:rsidR="0052774C" w:rsidRPr="009C3BE0" w:rsidRDefault="0052774C" w:rsidP="008D6839">
      <w:pPr>
        <w:pStyle w:val="Odstavecseseznamem"/>
        <w:numPr>
          <w:ilvl w:val="0"/>
          <w:numId w:val="41"/>
        </w:numPr>
        <w:rPr>
          <w:i/>
          <w:sz w:val="24"/>
        </w:rPr>
      </w:pPr>
      <w:r w:rsidRPr="008D6839">
        <w:rPr>
          <w:sz w:val="24"/>
        </w:rPr>
        <w:t>Nedostatečnou domácí přípravu, zhoršení prospěchu a negaci práce ve vyučovacích hodinách</w:t>
      </w:r>
      <w:r w:rsidR="009C3BE0">
        <w:rPr>
          <w:sz w:val="24"/>
        </w:rPr>
        <w:t>.</w:t>
      </w:r>
    </w:p>
    <w:p w14:paraId="0B5C2F64" w14:textId="77777777" w:rsidR="009C3BE0" w:rsidRPr="008D6839" w:rsidRDefault="009C3BE0" w:rsidP="009C3BE0">
      <w:pPr>
        <w:pStyle w:val="Odstavecseseznamem"/>
        <w:ind w:left="720"/>
        <w:rPr>
          <w:i/>
          <w:sz w:val="24"/>
        </w:rPr>
      </w:pPr>
    </w:p>
    <w:tbl>
      <w:tblPr>
        <w:tblW w:w="5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843"/>
      </w:tblGrid>
      <w:tr w:rsidR="0052774C" w:rsidRPr="00CE59EF" w14:paraId="68122624" w14:textId="77777777" w:rsidTr="004D3EF9">
        <w:tc>
          <w:tcPr>
            <w:tcW w:w="2055" w:type="dxa"/>
            <w:vAlign w:val="center"/>
          </w:tcPr>
          <w:p w14:paraId="1920571F" w14:textId="73466C33" w:rsidR="0052774C" w:rsidRDefault="004D3EF9" w:rsidP="004D3EF9">
            <w:pPr>
              <w:jc w:val="center"/>
            </w:pPr>
            <w:r>
              <w:t>Z</w:t>
            </w:r>
            <w:r w:rsidR="0052774C">
              <w:t>ameškané hodiny neomluvené</w:t>
            </w:r>
          </w:p>
        </w:tc>
        <w:tc>
          <w:tcPr>
            <w:tcW w:w="1843" w:type="dxa"/>
            <w:vAlign w:val="center"/>
          </w:tcPr>
          <w:p w14:paraId="08BAF1F1" w14:textId="77777777" w:rsidR="0052774C" w:rsidRDefault="0052774C" w:rsidP="004D3EF9">
            <w:pPr>
              <w:jc w:val="center"/>
            </w:pPr>
            <w:r>
              <w:t>Šk. rok 2016/2017</w:t>
            </w:r>
          </w:p>
          <w:p w14:paraId="06E06E71" w14:textId="77777777" w:rsidR="0052774C" w:rsidRDefault="0052774C" w:rsidP="004D3EF9">
            <w:pPr>
              <w:jc w:val="center"/>
            </w:pPr>
            <w:r>
              <w:t>počet hodin</w:t>
            </w:r>
          </w:p>
        </w:tc>
        <w:tc>
          <w:tcPr>
            <w:tcW w:w="1843" w:type="dxa"/>
            <w:vAlign w:val="center"/>
          </w:tcPr>
          <w:p w14:paraId="6AF987E4" w14:textId="77777777" w:rsidR="0052774C" w:rsidRDefault="0052774C" w:rsidP="004D3EF9">
            <w:pPr>
              <w:jc w:val="center"/>
            </w:pPr>
            <w:r>
              <w:t>Šk. rok 2016/2017</w:t>
            </w:r>
          </w:p>
          <w:p w14:paraId="01DF216E" w14:textId="77777777" w:rsidR="0052774C" w:rsidRDefault="0052774C" w:rsidP="004D3EF9">
            <w:pPr>
              <w:jc w:val="center"/>
            </w:pPr>
            <w:r w:rsidRPr="003A078A">
              <w:rPr>
                <w:sz w:val="16"/>
                <w:szCs w:val="16"/>
              </w:rPr>
              <w:t>počet žáků, kteří se podíleli na vzniku neomluv. hod.</w:t>
            </w:r>
          </w:p>
        </w:tc>
      </w:tr>
      <w:tr w:rsidR="0052774C" w14:paraId="3EB5F793" w14:textId="77777777" w:rsidTr="004D3EF9">
        <w:tc>
          <w:tcPr>
            <w:tcW w:w="2055" w:type="dxa"/>
            <w:vAlign w:val="center"/>
          </w:tcPr>
          <w:p w14:paraId="1B4E213A" w14:textId="77777777" w:rsidR="0052774C" w:rsidRDefault="0052774C" w:rsidP="004D3EF9">
            <w:pPr>
              <w:jc w:val="center"/>
            </w:pPr>
            <w:r>
              <w:t>I. stupeň</w:t>
            </w:r>
          </w:p>
        </w:tc>
        <w:tc>
          <w:tcPr>
            <w:tcW w:w="1843" w:type="dxa"/>
            <w:vAlign w:val="center"/>
          </w:tcPr>
          <w:p w14:paraId="1F5D7900" w14:textId="77777777" w:rsidR="0052774C" w:rsidRDefault="0052774C" w:rsidP="004D3EF9">
            <w:pPr>
              <w:jc w:val="center"/>
            </w:pPr>
            <w:r>
              <w:t>0</w:t>
            </w:r>
          </w:p>
        </w:tc>
        <w:tc>
          <w:tcPr>
            <w:tcW w:w="1843" w:type="dxa"/>
            <w:vAlign w:val="center"/>
          </w:tcPr>
          <w:p w14:paraId="5FF7C10D" w14:textId="77777777" w:rsidR="0052774C" w:rsidRDefault="0052774C" w:rsidP="004D3EF9">
            <w:pPr>
              <w:jc w:val="center"/>
            </w:pPr>
            <w:r>
              <w:t>0</w:t>
            </w:r>
          </w:p>
        </w:tc>
      </w:tr>
      <w:tr w:rsidR="0052774C" w14:paraId="554E3F56" w14:textId="77777777" w:rsidTr="004D3EF9">
        <w:trPr>
          <w:trHeight w:val="65"/>
        </w:trPr>
        <w:tc>
          <w:tcPr>
            <w:tcW w:w="2055" w:type="dxa"/>
            <w:vAlign w:val="center"/>
          </w:tcPr>
          <w:p w14:paraId="65E792CC" w14:textId="77777777" w:rsidR="0052774C" w:rsidRDefault="0052774C" w:rsidP="004D3EF9">
            <w:pPr>
              <w:jc w:val="center"/>
            </w:pPr>
            <w:r>
              <w:t>II. stupeň</w:t>
            </w:r>
          </w:p>
        </w:tc>
        <w:tc>
          <w:tcPr>
            <w:tcW w:w="1843" w:type="dxa"/>
            <w:vAlign w:val="center"/>
          </w:tcPr>
          <w:p w14:paraId="7FF7987D" w14:textId="77777777" w:rsidR="0052774C" w:rsidRDefault="0052774C" w:rsidP="004D3EF9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58A1E154" w14:textId="77777777" w:rsidR="0052774C" w:rsidRDefault="0052774C" w:rsidP="004D3EF9">
            <w:pPr>
              <w:jc w:val="center"/>
            </w:pPr>
            <w:r>
              <w:t>2</w:t>
            </w:r>
          </w:p>
        </w:tc>
      </w:tr>
      <w:tr w:rsidR="0052774C" w14:paraId="5110DB8D" w14:textId="77777777" w:rsidTr="004D3EF9">
        <w:tc>
          <w:tcPr>
            <w:tcW w:w="2055" w:type="dxa"/>
            <w:vAlign w:val="center"/>
          </w:tcPr>
          <w:p w14:paraId="35E0AEB1" w14:textId="77777777" w:rsidR="0052774C" w:rsidRDefault="0052774C" w:rsidP="004D3EF9">
            <w:pPr>
              <w:jc w:val="center"/>
            </w:pPr>
            <w:r>
              <w:t>Celkem</w:t>
            </w:r>
          </w:p>
        </w:tc>
        <w:tc>
          <w:tcPr>
            <w:tcW w:w="1843" w:type="dxa"/>
            <w:vAlign w:val="center"/>
          </w:tcPr>
          <w:p w14:paraId="079A9E16" w14:textId="77777777" w:rsidR="0052774C" w:rsidRDefault="0052774C" w:rsidP="004D3EF9">
            <w:pPr>
              <w:jc w:val="center"/>
            </w:pPr>
            <w:r>
              <w:t>7</w:t>
            </w:r>
          </w:p>
        </w:tc>
        <w:tc>
          <w:tcPr>
            <w:tcW w:w="1843" w:type="dxa"/>
            <w:vAlign w:val="center"/>
          </w:tcPr>
          <w:p w14:paraId="51AF670A" w14:textId="0A17EB9F" w:rsidR="0052774C" w:rsidRDefault="0007594B" w:rsidP="004D3EF9">
            <w:pPr>
              <w:jc w:val="center"/>
            </w:pPr>
            <w:r>
              <w:t>2</w:t>
            </w:r>
          </w:p>
        </w:tc>
      </w:tr>
    </w:tbl>
    <w:p w14:paraId="0EC37FCD" w14:textId="77777777" w:rsidR="0052774C" w:rsidRDefault="0052774C" w:rsidP="0052774C"/>
    <w:p w14:paraId="188B186B" w14:textId="77777777" w:rsidR="0052774C" w:rsidRPr="00747E41" w:rsidRDefault="0052774C" w:rsidP="0052774C">
      <w:pPr>
        <w:numPr>
          <w:ilvl w:val="0"/>
          <w:numId w:val="11"/>
        </w:numPr>
        <w:rPr>
          <w:b/>
        </w:rPr>
      </w:pPr>
      <w:r w:rsidRPr="00747E41">
        <w:rPr>
          <w:b/>
        </w:rPr>
        <w:t>Prospěch žáků</w:t>
      </w:r>
    </w:p>
    <w:p w14:paraId="2B348223" w14:textId="77777777" w:rsidR="0052774C" w:rsidRDefault="0052774C" w:rsidP="0052774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52774C" w14:paraId="5431E641" w14:textId="77777777" w:rsidTr="0052774C">
        <w:tc>
          <w:tcPr>
            <w:tcW w:w="3070" w:type="dxa"/>
          </w:tcPr>
          <w:p w14:paraId="18713436" w14:textId="37833D7A" w:rsidR="0052774C" w:rsidRDefault="007B2010" w:rsidP="0052774C">
            <w:r>
              <w:t>C</w:t>
            </w:r>
            <w:r w:rsidR="0052774C">
              <w:t>elkový průměr</w:t>
            </w:r>
          </w:p>
        </w:tc>
        <w:tc>
          <w:tcPr>
            <w:tcW w:w="3070" w:type="dxa"/>
          </w:tcPr>
          <w:p w14:paraId="49ECB7A2" w14:textId="3E42DAF8" w:rsidR="0052774C" w:rsidRDefault="007B2010" w:rsidP="0052774C">
            <w:pPr>
              <w:jc w:val="center"/>
            </w:pPr>
            <w:r>
              <w:t>1. P</w:t>
            </w:r>
            <w:r w:rsidR="0052774C">
              <w:t>ololetí</w:t>
            </w:r>
          </w:p>
        </w:tc>
        <w:tc>
          <w:tcPr>
            <w:tcW w:w="3070" w:type="dxa"/>
          </w:tcPr>
          <w:p w14:paraId="194DAEA6" w14:textId="4E36CCBC" w:rsidR="0052774C" w:rsidRDefault="007B2010" w:rsidP="0052774C">
            <w:pPr>
              <w:jc w:val="center"/>
            </w:pPr>
            <w:r>
              <w:t>2. P</w:t>
            </w:r>
            <w:r w:rsidR="0052774C">
              <w:t>ololetí</w:t>
            </w:r>
          </w:p>
        </w:tc>
      </w:tr>
      <w:tr w:rsidR="0052774C" w14:paraId="18E93333" w14:textId="77777777" w:rsidTr="0052774C">
        <w:tc>
          <w:tcPr>
            <w:tcW w:w="3070" w:type="dxa"/>
          </w:tcPr>
          <w:p w14:paraId="195B1E30" w14:textId="21F824F5" w:rsidR="0052774C" w:rsidRDefault="007B2010" w:rsidP="0052774C">
            <w:r>
              <w:t>I. S</w:t>
            </w:r>
            <w:r w:rsidR="0052774C">
              <w:t>tupeň</w:t>
            </w:r>
          </w:p>
        </w:tc>
        <w:tc>
          <w:tcPr>
            <w:tcW w:w="3070" w:type="dxa"/>
          </w:tcPr>
          <w:p w14:paraId="57A1D15B" w14:textId="77777777" w:rsidR="0052774C" w:rsidRDefault="0052774C" w:rsidP="0052774C">
            <w:pPr>
              <w:jc w:val="center"/>
            </w:pPr>
            <w:r>
              <w:t>1,16</w:t>
            </w:r>
          </w:p>
        </w:tc>
        <w:tc>
          <w:tcPr>
            <w:tcW w:w="3070" w:type="dxa"/>
          </w:tcPr>
          <w:p w14:paraId="75E9798E" w14:textId="77777777" w:rsidR="0052774C" w:rsidRDefault="0052774C" w:rsidP="0052774C">
            <w:pPr>
              <w:jc w:val="center"/>
            </w:pPr>
            <w:r>
              <w:t>1,15</w:t>
            </w:r>
          </w:p>
        </w:tc>
      </w:tr>
      <w:tr w:rsidR="0052774C" w14:paraId="6F54D695" w14:textId="77777777" w:rsidTr="0052774C">
        <w:tc>
          <w:tcPr>
            <w:tcW w:w="3070" w:type="dxa"/>
          </w:tcPr>
          <w:p w14:paraId="455DF3AF" w14:textId="0EF466CE" w:rsidR="0052774C" w:rsidRDefault="007B2010" w:rsidP="0052774C">
            <w:r>
              <w:t>II. S</w:t>
            </w:r>
            <w:r w:rsidR="0052774C">
              <w:t>tupeň</w:t>
            </w:r>
          </w:p>
        </w:tc>
        <w:tc>
          <w:tcPr>
            <w:tcW w:w="3070" w:type="dxa"/>
          </w:tcPr>
          <w:p w14:paraId="405A5757" w14:textId="77777777" w:rsidR="0052774C" w:rsidRDefault="0052774C" w:rsidP="0052774C">
            <w:pPr>
              <w:jc w:val="center"/>
            </w:pPr>
            <w:r>
              <w:t>1,48</w:t>
            </w:r>
          </w:p>
        </w:tc>
        <w:tc>
          <w:tcPr>
            <w:tcW w:w="3070" w:type="dxa"/>
          </w:tcPr>
          <w:p w14:paraId="64D58B7B" w14:textId="77777777" w:rsidR="0052774C" w:rsidRDefault="0052774C" w:rsidP="0052774C">
            <w:pPr>
              <w:jc w:val="center"/>
            </w:pPr>
            <w:r>
              <w:t>1,52</w:t>
            </w:r>
          </w:p>
        </w:tc>
      </w:tr>
      <w:tr w:rsidR="0052774C" w14:paraId="0721A029" w14:textId="77777777" w:rsidTr="0052774C">
        <w:tc>
          <w:tcPr>
            <w:tcW w:w="3070" w:type="dxa"/>
          </w:tcPr>
          <w:p w14:paraId="24B8F75C" w14:textId="77777777" w:rsidR="0052774C" w:rsidRDefault="0052774C" w:rsidP="0052774C">
            <w:r>
              <w:t>Celkem</w:t>
            </w:r>
          </w:p>
        </w:tc>
        <w:tc>
          <w:tcPr>
            <w:tcW w:w="3070" w:type="dxa"/>
          </w:tcPr>
          <w:p w14:paraId="66F6472E" w14:textId="77777777" w:rsidR="0052774C" w:rsidRDefault="0052774C" w:rsidP="0052774C">
            <w:pPr>
              <w:jc w:val="center"/>
            </w:pPr>
            <w:r>
              <w:t>1,27</w:t>
            </w:r>
          </w:p>
        </w:tc>
        <w:tc>
          <w:tcPr>
            <w:tcW w:w="3070" w:type="dxa"/>
          </w:tcPr>
          <w:p w14:paraId="1115A9D9" w14:textId="77777777" w:rsidR="0052774C" w:rsidRDefault="0052774C" w:rsidP="0052774C">
            <w:pPr>
              <w:jc w:val="center"/>
            </w:pPr>
            <w:r>
              <w:t>1,27</w:t>
            </w:r>
          </w:p>
        </w:tc>
      </w:tr>
    </w:tbl>
    <w:p w14:paraId="3009EC75" w14:textId="5E17853C" w:rsidR="00354D87" w:rsidRDefault="00354D87" w:rsidP="0052774C"/>
    <w:p w14:paraId="475F2809" w14:textId="77777777" w:rsidR="00354D87" w:rsidRDefault="00354D87">
      <w:r>
        <w:br w:type="page"/>
      </w:r>
    </w:p>
    <w:p w14:paraId="162BEDDA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8D6663">
        <w:rPr>
          <w:b/>
        </w:rPr>
        <w:lastRenderedPageBreak/>
        <w:t>Školní družina – klub</w:t>
      </w:r>
    </w:p>
    <w:p w14:paraId="2E507D38" w14:textId="77777777" w:rsidR="0052774C" w:rsidRPr="008D6663" w:rsidRDefault="0052774C" w:rsidP="0052774C">
      <w:pPr>
        <w:ind w:left="360"/>
        <w:rPr>
          <w:b/>
        </w:rPr>
      </w:pPr>
    </w:p>
    <w:p w14:paraId="60E08996" w14:textId="77777777" w:rsidR="0052774C" w:rsidRDefault="0052774C" w:rsidP="00E36D23">
      <w:pPr>
        <w:ind w:firstLine="708"/>
        <w:jc w:val="both"/>
      </w:pPr>
      <w:r>
        <w:t xml:space="preserve">Školní družina </w:t>
      </w:r>
      <w:r w:rsidRPr="008D6663">
        <w:t>měla počet oddělení</w:t>
      </w:r>
      <w:r>
        <w:t xml:space="preserve"> 13</w:t>
      </w:r>
      <w:r>
        <w:rPr>
          <w:color w:val="FF0000"/>
        </w:rPr>
        <w:t xml:space="preserve"> </w:t>
      </w:r>
      <w:r>
        <w:t>a školní klub 1 oddělení.</w:t>
      </w:r>
    </w:p>
    <w:p w14:paraId="210B1AD5" w14:textId="77777777" w:rsidR="0052774C" w:rsidRPr="008D6663" w:rsidRDefault="0052774C" w:rsidP="0052774C">
      <w:pPr>
        <w:ind w:left="360"/>
      </w:pPr>
    </w:p>
    <w:p w14:paraId="421120F7" w14:textId="77777777" w:rsidR="0052774C" w:rsidRDefault="0052774C" w:rsidP="0052774C">
      <w:pPr>
        <w:rPr>
          <w:b/>
        </w:rPr>
      </w:pPr>
      <w:r w:rsidRPr="00CF1641">
        <w:rPr>
          <w:b/>
        </w:rPr>
        <w:t>Hodnocení činnosti:</w:t>
      </w:r>
    </w:p>
    <w:p w14:paraId="262A776D" w14:textId="77777777" w:rsidR="0052774C" w:rsidRDefault="0052774C" w:rsidP="0052774C">
      <w:pPr>
        <w:rPr>
          <w:b/>
        </w:rPr>
      </w:pPr>
    </w:p>
    <w:p w14:paraId="46346651" w14:textId="77777777" w:rsidR="0052774C" w:rsidRDefault="0052774C" w:rsidP="00E36D23">
      <w:pPr>
        <w:ind w:firstLine="708"/>
        <w:jc w:val="both"/>
      </w:pPr>
      <w:r>
        <w:t xml:space="preserve">Práce školní družiny je doplněna o zájmovou činnost kroužků v jednotlivých odděleních ŠD. Jednotlivá oddělení byla doplněna společenskými hrami a stavebnicemi odpovídajících věku žáků. Využíváme přilehlé školní hřiště, atletický ovál a hřiště s umělým povrchem u budovy školy. Pro žáky 4. ročníků byl opět otevřen školní klub. </w:t>
      </w:r>
    </w:p>
    <w:p w14:paraId="03F4102B" w14:textId="77777777" w:rsidR="00E36D23" w:rsidRDefault="00E36D23" w:rsidP="00E36D23">
      <w:pPr>
        <w:ind w:firstLine="708"/>
        <w:jc w:val="both"/>
      </w:pPr>
    </w:p>
    <w:p w14:paraId="63460378" w14:textId="77777777" w:rsidR="0052774C" w:rsidRPr="002A5F9E" w:rsidRDefault="0052774C" w:rsidP="00E36D23">
      <w:pPr>
        <w:ind w:firstLine="708"/>
        <w:jc w:val="both"/>
      </w:pPr>
      <w:r>
        <w:t>Vychovatelky úzce spolupracují s třídními učitelkami při výchovném působení na děti.</w:t>
      </w:r>
    </w:p>
    <w:p w14:paraId="10000ED4" w14:textId="77777777" w:rsidR="0052774C" w:rsidRDefault="0052774C" w:rsidP="0052774C">
      <w:pPr>
        <w:jc w:val="both"/>
      </w:pPr>
    </w:p>
    <w:p w14:paraId="2163FED8" w14:textId="77777777" w:rsidR="0052774C" w:rsidRDefault="0052774C" w:rsidP="0052774C">
      <w:pPr>
        <w:numPr>
          <w:ilvl w:val="0"/>
          <w:numId w:val="11"/>
        </w:numPr>
        <w:jc w:val="both"/>
        <w:rPr>
          <w:b/>
        </w:rPr>
      </w:pPr>
      <w:r w:rsidRPr="00CE59EF">
        <w:rPr>
          <w:b/>
        </w:rPr>
        <w:t>Aktivity směřující ke zlepšení kvality výuky</w:t>
      </w:r>
    </w:p>
    <w:p w14:paraId="14345ED7" w14:textId="77777777" w:rsidR="0052774C" w:rsidRDefault="0052774C" w:rsidP="0052774C">
      <w:pPr>
        <w:ind w:left="360"/>
        <w:jc w:val="both"/>
        <w:rPr>
          <w:b/>
        </w:rPr>
      </w:pPr>
    </w:p>
    <w:p w14:paraId="382724B0" w14:textId="77777777" w:rsidR="0052774C" w:rsidRDefault="0052774C" w:rsidP="00E36D23">
      <w:pPr>
        <w:ind w:firstLine="708"/>
        <w:jc w:val="both"/>
      </w:pPr>
      <w:r w:rsidRPr="00637210">
        <w:t>Pedagogové využívají při výuce</w:t>
      </w:r>
      <w:r>
        <w:t xml:space="preserve"> některých předmětů multimediální pracovny a počítačové pracovny. Tyto pracovny bývají využívány i ke zpestření výuky.</w:t>
      </w:r>
    </w:p>
    <w:p w14:paraId="451CFE9D" w14:textId="77777777" w:rsidR="00E36D23" w:rsidRDefault="00E36D23" w:rsidP="00E36D23">
      <w:pPr>
        <w:ind w:firstLine="708"/>
      </w:pPr>
    </w:p>
    <w:p w14:paraId="50B751D2" w14:textId="77777777" w:rsidR="0052774C" w:rsidRDefault="0052774C" w:rsidP="00E36D23">
      <w:pPr>
        <w:ind w:firstLine="708"/>
      </w:pPr>
      <w:r>
        <w:t>Velmi pozitivně byla rodiči vnímána možnost využití logopedické péče (v rámci kroužku), vedeného paní učitelkou s touto specializací.</w:t>
      </w:r>
    </w:p>
    <w:p w14:paraId="0460A155" w14:textId="77777777" w:rsidR="00E36D23" w:rsidRDefault="00E36D23" w:rsidP="00E36D23">
      <w:pPr>
        <w:ind w:firstLine="708"/>
      </w:pPr>
    </w:p>
    <w:p w14:paraId="23CAD5FC" w14:textId="1A872C3A" w:rsidR="0052774C" w:rsidRDefault="0052774C" w:rsidP="00E36D23">
      <w:pPr>
        <w:ind w:firstLine="708"/>
      </w:pPr>
      <w:r>
        <w:t xml:space="preserve">Rovněž kroužky vedené pro žáky cizince na výuku českého jazyka přinesly žákům přínos </w:t>
      </w:r>
      <w:r w:rsidR="00572D41">
        <w:t>v </w:t>
      </w:r>
      <w:r>
        <w:t>integraci</w:t>
      </w:r>
      <w:r w:rsidR="00572D41">
        <w:t xml:space="preserve"> do třídních kolektivů a společnosti</w:t>
      </w:r>
      <w:r>
        <w:t>.</w:t>
      </w:r>
    </w:p>
    <w:p w14:paraId="0A19FA9F" w14:textId="77777777" w:rsidR="00E36D23" w:rsidRDefault="00E36D23" w:rsidP="00E36D23">
      <w:pPr>
        <w:ind w:firstLine="708"/>
      </w:pPr>
    </w:p>
    <w:p w14:paraId="377FDF37" w14:textId="77777777" w:rsidR="0052774C" w:rsidRDefault="0052774C" w:rsidP="00E36D23">
      <w:pPr>
        <w:ind w:firstLine="708"/>
      </w:pPr>
      <w:r>
        <w:t>Žáci 9. ročníků navštěvovali exkurze se zaměřením na výběr střední školy.</w:t>
      </w:r>
    </w:p>
    <w:p w14:paraId="70934D16" w14:textId="77777777" w:rsidR="0052774C" w:rsidRPr="00637210" w:rsidRDefault="0052774C" w:rsidP="0052774C"/>
    <w:p w14:paraId="5E01372E" w14:textId="6287389D" w:rsidR="0052774C" w:rsidRDefault="0052774C" w:rsidP="0052774C">
      <w:pPr>
        <w:numPr>
          <w:ilvl w:val="0"/>
          <w:numId w:val="11"/>
        </w:numPr>
        <w:jc w:val="both"/>
        <w:rPr>
          <w:b/>
        </w:rPr>
      </w:pPr>
      <w:r w:rsidRPr="00E526EA">
        <w:rPr>
          <w:b/>
        </w:rPr>
        <w:t>Poradenské služby škol - výchovné poradenství, poradenství k volbě povolání, činnost speciálních pedagogů a školních psychologů</w:t>
      </w:r>
      <w:r w:rsidRPr="00E526EA">
        <w:rPr>
          <w:b/>
          <w:i/>
        </w:rPr>
        <w:t>,</w:t>
      </w:r>
      <w:r w:rsidRPr="00E526EA">
        <w:rPr>
          <w:b/>
        </w:rPr>
        <w:t xml:space="preserve"> spolupráce s PPP, SPC, policií ČR, psychology, sociálními odbory, rodiči, případně dalšími subjekty</w:t>
      </w:r>
    </w:p>
    <w:p w14:paraId="63D019B5" w14:textId="77777777" w:rsidR="00864528" w:rsidRDefault="00864528" w:rsidP="00864528">
      <w:pPr>
        <w:jc w:val="both"/>
        <w:rPr>
          <w:b/>
        </w:rPr>
      </w:pPr>
    </w:p>
    <w:p w14:paraId="6FAED904" w14:textId="77777777" w:rsidR="0052774C" w:rsidRPr="00E526EA" w:rsidRDefault="0052774C" w:rsidP="0052774C">
      <w:pPr>
        <w:numPr>
          <w:ilvl w:val="1"/>
          <w:numId w:val="11"/>
        </w:numPr>
        <w:jc w:val="both"/>
        <w:rPr>
          <w:b/>
        </w:rPr>
      </w:pPr>
      <w:r>
        <w:rPr>
          <w:b/>
        </w:rPr>
        <w:t>V</w:t>
      </w:r>
      <w:r w:rsidRPr="00E526EA">
        <w:rPr>
          <w:b/>
        </w:rPr>
        <w:t>ýchovné poradenství, poradenství k volbě povolání</w:t>
      </w:r>
      <w:r>
        <w:rPr>
          <w:b/>
        </w:rPr>
        <w:t>:</w:t>
      </w:r>
    </w:p>
    <w:p w14:paraId="21C87194" w14:textId="106C7B3D" w:rsidR="0052774C" w:rsidRDefault="0052774C" w:rsidP="00E36D23">
      <w:pPr>
        <w:ind w:left="720"/>
        <w:jc w:val="both"/>
      </w:pPr>
      <w:r>
        <w:t>Na škole působ</w:t>
      </w:r>
      <w:r w:rsidR="009C3BE0">
        <w:t>ila</w:t>
      </w:r>
      <w:r>
        <w:t xml:space="preserve"> výchovná poradkyně, která poskyt</w:t>
      </w:r>
      <w:r w:rsidR="009C3BE0">
        <w:t>ovala</w:t>
      </w:r>
      <w:r>
        <w:t xml:space="preserve"> informace a konzultace žákům a jejich zákonným zástupcům, které souvis</w:t>
      </w:r>
      <w:r w:rsidR="009C3BE0">
        <w:t>ely</w:t>
      </w:r>
      <w:r>
        <w:t xml:space="preserve"> s výchovnými záležitostmi a kariérovým poradenstvím. </w:t>
      </w:r>
    </w:p>
    <w:p w14:paraId="21B056D8" w14:textId="77777777" w:rsidR="00E36D23" w:rsidRDefault="00E36D23" w:rsidP="0052774C">
      <w:pPr>
        <w:ind w:left="720"/>
        <w:jc w:val="both"/>
      </w:pPr>
    </w:p>
    <w:p w14:paraId="21BA0FD0" w14:textId="06B83D89" w:rsidR="0052774C" w:rsidRDefault="0052774C" w:rsidP="0052774C">
      <w:pPr>
        <w:ind w:left="720"/>
        <w:jc w:val="both"/>
      </w:pPr>
      <w:r>
        <w:t>Úzce spoluprac</w:t>
      </w:r>
      <w:r w:rsidR="009C3BE0">
        <w:t>ovala</w:t>
      </w:r>
      <w:r>
        <w:t xml:space="preserve"> s třídními učiteli na tvorbě Plánů pedagogické podpory, Individuálně vzdělávacích plánů a jejich vyhodnocování a realizaci, říd</w:t>
      </w:r>
      <w:r w:rsidR="009C3BE0">
        <w:t>ila</w:t>
      </w:r>
      <w:r>
        <w:t xml:space="preserve"> metodicky práci asistenta pedagoga.</w:t>
      </w:r>
    </w:p>
    <w:p w14:paraId="79FD5841" w14:textId="38897F49" w:rsidR="0052774C" w:rsidRDefault="0052774C" w:rsidP="0052774C">
      <w:pPr>
        <w:ind w:left="720"/>
        <w:jc w:val="both"/>
      </w:pPr>
      <w:r>
        <w:t>Vyhodnoc</w:t>
      </w:r>
      <w:r w:rsidR="009C3BE0">
        <w:t>ovala</w:t>
      </w:r>
      <w:r>
        <w:t xml:space="preserve"> zprávy a podněty žáků ze schránky důvěry. </w:t>
      </w:r>
    </w:p>
    <w:p w14:paraId="072FB093" w14:textId="77777777" w:rsidR="0052774C" w:rsidRDefault="0052774C" w:rsidP="0052774C">
      <w:pPr>
        <w:ind w:left="720"/>
        <w:jc w:val="both"/>
      </w:pPr>
    </w:p>
    <w:p w14:paraId="4B95ADBA" w14:textId="1045E0DC" w:rsidR="0052774C" w:rsidRPr="00864528" w:rsidRDefault="00864528" w:rsidP="00864528">
      <w:pPr>
        <w:pStyle w:val="Odstavecseseznamem"/>
        <w:numPr>
          <w:ilvl w:val="1"/>
          <w:numId w:val="11"/>
        </w:numPr>
        <w:jc w:val="both"/>
        <w:rPr>
          <w:sz w:val="24"/>
        </w:rPr>
      </w:pPr>
      <w:r w:rsidRPr="00864528">
        <w:rPr>
          <w:b/>
          <w:sz w:val="24"/>
        </w:rPr>
        <w:t>Č</w:t>
      </w:r>
      <w:r w:rsidR="0052774C" w:rsidRPr="00864528">
        <w:rPr>
          <w:b/>
          <w:sz w:val="24"/>
        </w:rPr>
        <w:t>innost speciálních pedagogů a školních psychologů</w:t>
      </w:r>
      <w:r w:rsidR="0052774C" w:rsidRPr="00864528">
        <w:rPr>
          <w:b/>
          <w:i/>
          <w:sz w:val="24"/>
        </w:rPr>
        <w:t>,</w:t>
      </w:r>
      <w:r w:rsidR="0052774C" w:rsidRPr="00864528">
        <w:rPr>
          <w:b/>
          <w:sz w:val="24"/>
        </w:rPr>
        <w:t xml:space="preserve"> spolupráce s PPP, SPC</w:t>
      </w:r>
    </w:p>
    <w:p w14:paraId="30247D68" w14:textId="05DFE3AB" w:rsidR="00F47CE5" w:rsidRDefault="0052774C" w:rsidP="00F47CE5">
      <w:pPr>
        <w:ind w:left="60" w:firstLine="648"/>
        <w:jc w:val="both"/>
      </w:pPr>
      <w:r>
        <w:t>Výchovná poradkyně spoluprac</w:t>
      </w:r>
      <w:r w:rsidR="009C3BE0">
        <w:t>ovala</w:t>
      </w:r>
      <w:r>
        <w:t xml:space="preserve"> převážně s PPP, dle potřeby také SPC. Pravidelně </w:t>
      </w:r>
    </w:p>
    <w:p w14:paraId="6ED28C60" w14:textId="1BB59432" w:rsidR="0052774C" w:rsidRDefault="0052774C" w:rsidP="00F47CE5">
      <w:pPr>
        <w:ind w:left="60" w:firstLine="648"/>
        <w:jc w:val="both"/>
      </w:pPr>
      <w:r>
        <w:t>konzult</w:t>
      </w:r>
      <w:r w:rsidR="009C3BE0">
        <w:t>ovala</w:t>
      </w:r>
      <w:r>
        <w:t xml:space="preserve"> veškerá doporučení.</w:t>
      </w:r>
    </w:p>
    <w:p w14:paraId="05004EF9" w14:textId="77777777" w:rsidR="00E36D23" w:rsidRDefault="00E36D23" w:rsidP="00F47CE5">
      <w:pPr>
        <w:ind w:left="60" w:firstLine="648"/>
        <w:jc w:val="both"/>
      </w:pPr>
    </w:p>
    <w:p w14:paraId="6BEB3B1B" w14:textId="0482792F" w:rsidR="00F47CE5" w:rsidRDefault="0052774C" w:rsidP="00F47CE5">
      <w:pPr>
        <w:ind w:left="60" w:firstLine="648"/>
        <w:jc w:val="both"/>
      </w:pPr>
      <w:r>
        <w:t>Na škole prac</w:t>
      </w:r>
      <w:r w:rsidR="009C3BE0">
        <w:t>oval</w:t>
      </w:r>
      <w:r>
        <w:t xml:space="preserve"> školní speciální pedagog, </w:t>
      </w:r>
      <w:r w:rsidR="00F47CE5">
        <w:t>se kterým moh</w:t>
      </w:r>
      <w:r w:rsidR="009C3BE0">
        <w:t>li</w:t>
      </w:r>
      <w:r w:rsidR="00F47CE5">
        <w:t xml:space="preserve"> edukační potíže </w:t>
      </w:r>
    </w:p>
    <w:p w14:paraId="50B11D40" w14:textId="1EBA84F2" w:rsidR="00F47CE5" w:rsidRDefault="0052774C" w:rsidP="00F47CE5">
      <w:pPr>
        <w:ind w:left="60" w:firstLine="648"/>
        <w:jc w:val="both"/>
      </w:pPr>
      <w:r>
        <w:t>konzultovat třídní učitelé a rodiče. Speciální ped</w:t>
      </w:r>
      <w:r w:rsidR="00F47CE5">
        <w:t>agog poskyt</w:t>
      </w:r>
      <w:r w:rsidR="009C3BE0">
        <w:t>oval</w:t>
      </w:r>
      <w:r w:rsidR="00F47CE5">
        <w:t xml:space="preserve"> dětem speciálně </w:t>
      </w:r>
    </w:p>
    <w:p w14:paraId="458A117E" w14:textId="35BBF811" w:rsidR="0052774C" w:rsidRDefault="0052774C" w:rsidP="00F47CE5">
      <w:pPr>
        <w:ind w:left="60" w:firstLine="648"/>
        <w:jc w:val="both"/>
      </w:pPr>
      <w:r>
        <w:t>pedagogickou péči a pedagogickou intervenci.</w:t>
      </w:r>
    </w:p>
    <w:p w14:paraId="14618D5F" w14:textId="77777777" w:rsidR="00E36D23" w:rsidRDefault="00E36D23" w:rsidP="00F47CE5">
      <w:pPr>
        <w:ind w:left="60" w:firstLine="648"/>
        <w:jc w:val="both"/>
      </w:pPr>
    </w:p>
    <w:p w14:paraId="5CCDE204" w14:textId="77777777" w:rsidR="0052774C" w:rsidRPr="008D6917" w:rsidRDefault="0052774C" w:rsidP="0052774C">
      <w:pPr>
        <w:numPr>
          <w:ilvl w:val="0"/>
          <w:numId w:val="34"/>
        </w:numPr>
        <w:jc w:val="both"/>
      </w:pPr>
      <w:r>
        <w:rPr>
          <w:b/>
        </w:rPr>
        <w:t xml:space="preserve">Spolupráce s </w:t>
      </w:r>
      <w:r w:rsidRPr="00E526EA">
        <w:rPr>
          <w:b/>
        </w:rPr>
        <w:t>policií ČR, psychology, sociálními odbory, případně dalšími subjekty</w:t>
      </w:r>
    </w:p>
    <w:p w14:paraId="6164AC16" w14:textId="5E903751" w:rsidR="0052774C" w:rsidRDefault="0052774C" w:rsidP="0052774C">
      <w:pPr>
        <w:ind w:left="720"/>
        <w:jc w:val="both"/>
      </w:pPr>
      <w:r>
        <w:t>S uvedenými subjekty zajišť</w:t>
      </w:r>
      <w:r w:rsidR="009C3BE0">
        <w:t>ovala</w:t>
      </w:r>
      <w:r>
        <w:t xml:space="preserve"> spolupráci v případě aktuálních potřeb.</w:t>
      </w:r>
    </w:p>
    <w:p w14:paraId="0FDC5968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8D6917">
        <w:rPr>
          <w:b/>
        </w:rPr>
        <w:lastRenderedPageBreak/>
        <w:t xml:space="preserve">Prevence rizikového chování </w:t>
      </w:r>
    </w:p>
    <w:p w14:paraId="135E9AAA" w14:textId="77777777" w:rsidR="0052774C" w:rsidRDefault="0052774C" w:rsidP="0052774C">
      <w:pPr>
        <w:ind w:left="360"/>
        <w:rPr>
          <w:b/>
        </w:rPr>
      </w:pPr>
    </w:p>
    <w:p w14:paraId="2F6021DB" w14:textId="77777777" w:rsidR="0052774C" w:rsidRDefault="0052774C" w:rsidP="0052774C">
      <w:r w:rsidRPr="009E58D4">
        <w:t>Oblast práce metodika prevence</w:t>
      </w:r>
    </w:p>
    <w:p w14:paraId="15FFADF2" w14:textId="77777777" w:rsidR="0052774C" w:rsidRDefault="0052774C" w:rsidP="0052774C">
      <w:pPr>
        <w:ind w:left="360"/>
      </w:pPr>
    </w:p>
    <w:p w14:paraId="0CC0D929" w14:textId="77777777" w:rsidR="0052774C" w:rsidRDefault="0052774C" w:rsidP="0052774C">
      <w:pPr>
        <w:numPr>
          <w:ilvl w:val="1"/>
          <w:numId w:val="11"/>
        </w:numPr>
      </w:pPr>
      <w:r>
        <w:t>tvorba a úprava minimálního preventivního programu</w:t>
      </w:r>
    </w:p>
    <w:p w14:paraId="5D57AEDE" w14:textId="77777777" w:rsidR="0052774C" w:rsidRDefault="0052774C" w:rsidP="0052774C">
      <w:pPr>
        <w:numPr>
          <w:ilvl w:val="1"/>
          <w:numId w:val="11"/>
        </w:numPr>
      </w:pPr>
      <w:r>
        <w:t>spolupráce s vedením školy</w:t>
      </w:r>
    </w:p>
    <w:p w14:paraId="07DC649A" w14:textId="77777777" w:rsidR="0052774C" w:rsidRDefault="0052774C" w:rsidP="0052774C">
      <w:pPr>
        <w:numPr>
          <w:ilvl w:val="1"/>
          <w:numId w:val="11"/>
        </w:numPr>
      </w:pPr>
      <w:r>
        <w:t>spolupráce s výchovnou poradkyní</w:t>
      </w:r>
    </w:p>
    <w:p w14:paraId="2D0C1547" w14:textId="77777777" w:rsidR="0052774C" w:rsidRDefault="0052774C" w:rsidP="0052774C">
      <w:pPr>
        <w:numPr>
          <w:ilvl w:val="1"/>
          <w:numId w:val="11"/>
        </w:numPr>
      </w:pPr>
      <w:r>
        <w:t>úzká spolupráce s jednotlivými  třídními učiteli</w:t>
      </w:r>
    </w:p>
    <w:p w14:paraId="43991A83" w14:textId="77777777" w:rsidR="0052774C" w:rsidRDefault="0052774C" w:rsidP="0052774C">
      <w:pPr>
        <w:numPr>
          <w:ilvl w:val="1"/>
          <w:numId w:val="11"/>
        </w:numPr>
      </w:pPr>
      <w:r>
        <w:t>aplikace prevence do přímé výuky</w:t>
      </w:r>
    </w:p>
    <w:p w14:paraId="639AE5A2" w14:textId="77777777" w:rsidR="0052774C" w:rsidRDefault="0052774C" w:rsidP="0052774C">
      <w:pPr>
        <w:numPr>
          <w:ilvl w:val="1"/>
          <w:numId w:val="11"/>
        </w:numPr>
      </w:pPr>
      <w:r>
        <w:t>nabídka volnočasových aktivit v rámci programu školy</w:t>
      </w:r>
    </w:p>
    <w:p w14:paraId="48687415" w14:textId="77777777" w:rsidR="0052774C" w:rsidRDefault="0052774C" w:rsidP="0052774C">
      <w:pPr>
        <w:numPr>
          <w:ilvl w:val="1"/>
          <w:numId w:val="11"/>
        </w:numPr>
      </w:pPr>
      <w:r>
        <w:t>průběžné hodnocení patologických jevů na půdě školy</w:t>
      </w:r>
    </w:p>
    <w:p w14:paraId="6A3A299C" w14:textId="77777777" w:rsidR="0052774C" w:rsidRDefault="0052774C" w:rsidP="0052774C">
      <w:pPr>
        <w:ind w:left="360"/>
      </w:pPr>
    </w:p>
    <w:p w14:paraId="545B39A9" w14:textId="77777777" w:rsidR="0052774C" w:rsidRDefault="0052774C" w:rsidP="004B35F0">
      <w:pPr>
        <w:ind w:firstLine="708"/>
        <w:jc w:val="both"/>
      </w:pPr>
      <w:r>
        <w:t>Současná situace ve společnosti vyžaduje, aby žáci byli průběžně připravováni na pozitivní sebehodnocení, posilování sebedůvěry, aby byli schopni čelit různorodým krizovým situacím, se kterými se mohou ve svém životě setkat.</w:t>
      </w:r>
    </w:p>
    <w:p w14:paraId="77E26A44" w14:textId="77777777" w:rsidR="00E36D23" w:rsidRDefault="00E36D23" w:rsidP="004B35F0">
      <w:pPr>
        <w:ind w:firstLine="708"/>
        <w:jc w:val="both"/>
      </w:pPr>
    </w:p>
    <w:p w14:paraId="4ABFE920" w14:textId="77777777" w:rsidR="0052774C" w:rsidRDefault="0052774C" w:rsidP="004B35F0">
      <w:pPr>
        <w:ind w:firstLine="708"/>
        <w:jc w:val="both"/>
      </w:pPr>
      <w:r>
        <w:t>Cíle primární prevence je připravit žáky na to, aby byli schopni rozpoznat a efektivně řešit krizové situace.</w:t>
      </w:r>
    </w:p>
    <w:p w14:paraId="44139B4E" w14:textId="77777777" w:rsidR="00E36D23" w:rsidRDefault="00E36D23" w:rsidP="004B35F0">
      <w:pPr>
        <w:ind w:firstLine="708"/>
        <w:jc w:val="both"/>
      </w:pPr>
    </w:p>
    <w:p w14:paraId="3F5F5D92" w14:textId="77777777" w:rsidR="0052774C" w:rsidRDefault="0052774C" w:rsidP="004B35F0">
      <w:pPr>
        <w:ind w:firstLine="708"/>
        <w:jc w:val="both"/>
      </w:pPr>
      <w:r>
        <w:t xml:space="preserve">Na škole spolupracuje tým tvořený vedením školy, metodikem prevence a výchovnou poradkyní. Tato spolupráce probíhá také na bázi kontaktů této pracovní skupiny a třídních učitelů na základě vyhodnocení krizové situace. </w:t>
      </w:r>
    </w:p>
    <w:p w14:paraId="489587ED" w14:textId="77777777" w:rsidR="0052774C" w:rsidRDefault="0052774C" w:rsidP="0052774C"/>
    <w:p w14:paraId="2B8C596E" w14:textId="77777777" w:rsidR="0052774C" w:rsidRDefault="0052774C" w:rsidP="0052774C">
      <w:r>
        <w:t>V rámci podpory preventivní prevence realizovala škola tyto besedy:</w:t>
      </w:r>
    </w:p>
    <w:p w14:paraId="424F8BA1" w14:textId="77777777" w:rsidR="0052774C" w:rsidRDefault="0052774C" w:rsidP="0052774C">
      <w:pPr>
        <w:rPr>
          <w:u w:val="single"/>
        </w:rPr>
      </w:pPr>
      <w:r w:rsidRPr="00DA7386">
        <w:rPr>
          <w:u w:val="single"/>
        </w:rPr>
        <w:t>o. s. PRAK</w:t>
      </w:r>
    </w:p>
    <w:p w14:paraId="00AC81F3" w14:textId="072DD2CC" w:rsidR="0052774C" w:rsidRDefault="0052774C" w:rsidP="0052774C">
      <w:r>
        <w:t>Hodnoty života</w:t>
      </w:r>
      <w:r w:rsidR="0062323C">
        <w:t>:</w:t>
      </w:r>
      <w:r w:rsidR="0062323C">
        <w:tab/>
      </w:r>
      <w:r w:rsidR="0062323C">
        <w:tab/>
      </w:r>
      <w:r>
        <w:t>3. A, 3. B, 3. C, 3. D, 3. E</w:t>
      </w:r>
    </w:p>
    <w:p w14:paraId="7501EE50" w14:textId="0A9EE217" w:rsidR="0052774C" w:rsidRDefault="0052774C" w:rsidP="0052774C">
      <w:r>
        <w:t>Kyberšikana</w:t>
      </w:r>
      <w:r w:rsidR="0062323C">
        <w:t>:</w:t>
      </w:r>
      <w:r w:rsidR="0062323C">
        <w:tab/>
      </w:r>
      <w:r w:rsidR="0062323C">
        <w:tab/>
      </w:r>
      <w:r w:rsidR="0062323C">
        <w:tab/>
      </w:r>
      <w:r>
        <w:t>5. A, 5. B, 5. C, 5. D, 5. E</w:t>
      </w:r>
    </w:p>
    <w:p w14:paraId="66206541" w14:textId="0C54466E" w:rsidR="0052774C" w:rsidRDefault="0052774C" w:rsidP="0052774C">
      <w:r>
        <w:t>Agresivita, násilí, šikana</w:t>
      </w:r>
      <w:r w:rsidR="0062323C">
        <w:t>:</w:t>
      </w:r>
      <w:r w:rsidR="0062323C">
        <w:tab/>
      </w:r>
      <w:r>
        <w:t>7. B, 7. C</w:t>
      </w:r>
    </w:p>
    <w:p w14:paraId="03D94D1A" w14:textId="181E94AC" w:rsidR="0052774C" w:rsidRDefault="0052774C" w:rsidP="0052774C">
      <w:r>
        <w:t>Vývoj sexuologie</w:t>
      </w:r>
      <w:r w:rsidR="0062323C">
        <w:t>:</w:t>
      </w:r>
      <w:r w:rsidR="0062323C">
        <w:tab/>
      </w:r>
      <w:r w:rsidR="0062323C">
        <w:tab/>
      </w:r>
      <w:r>
        <w:t>8. A, 8. B</w:t>
      </w:r>
    </w:p>
    <w:p w14:paraId="426F93CB" w14:textId="683A527D" w:rsidR="0052774C" w:rsidRDefault="0052774C" w:rsidP="0052774C">
      <w:r>
        <w:t>Konflikt – součást života</w:t>
      </w:r>
      <w:r w:rsidR="0062323C">
        <w:t>:</w:t>
      </w:r>
      <w:r w:rsidR="0062323C">
        <w:tab/>
      </w:r>
      <w:r>
        <w:t>6. A, 6. B</w:t>
      </w:r>
    </w:p>
    <w:p w14:paraId="4D85B92C" w14:textId="2AED972F" w:rsidR="0052774C" w:rsidRDefault="0052774C" w:rsidP="0052774C">
      <w:r>
        <w:t>Média</w:t>
      </w:r>
      <w:r w:rsidR="0062323C">
        <w:t>:</w:t>
      </w:r>
      <w:r w:rsidR="0062323C">
        <w:tab/>
      </w:r>
      <w:r w:rsidR="0062323C">
        <w:tab/>
      </w:r>
      <w:r w:rsidR="0062323C">
        <w:tab/>
      </w:r>
      <w:r w:rsidR="0062323C">
        <w:tab/>
      </w:r>
      <w:r>
        <w:t>8. A, 8. B</w:t>
      </w:r>
    </w:p>
    <w:p w14:paraId="1E1DB271" w14:textId="0571696A" w:rsidR="0052774C" w:rsidRDefault="0052774C" w:rsidP="0052774C">
      <w:r>
        <w:t xml:space="preserve">Komunikační </w:t>
      </w:r>
      <w:r w:rsidR="00CD62D5">
        <w:t>fauly I</w:t>
      </w:r>
      <w:r>
        <w:t>.</w:t>
      </w:r>
      <w:r w:rsidR="0062323C">
        <w:t>:</w:t>
      </w:r>
      <w:r w:rsidR="0062323C">
        <w:tab/>
      </w:r>
      <w:r>
        <w:t>9. A, 9. B, 9. C</w:t>
      </w:r>
    </w:p>
    <w:p w14:paraId="74534A47" w14:textId="5510FE2A" w:rsidR="0052774C" w:rsidRDefault="0062323C" w:rsidP="0052774C">
      <w:r>
        <w:t>Komunikační fauly II.:</w:t>
      </w:r>
      <w:r>
        <w:tab/>
      </w:r>
      <w:r w:rsidR="0052774C">
        <w:t>9. A</w:t>
      </w:r>
    </w:p>
    <w:p w14:paraId="3A556C98" w14:textId="77777777" w:rsidR="0052774C" w:rsidRDefault="0052774C" w:rsidP="0052774C"/>
    <w:p w14:paraId="7A33E526" w14:textId="77777777" w:rsidR="0052774C" w:rsidRDefault="0052774C" w:rsidP="0052774C">
      <w:pPr>
        <w:rPr>
          <w:u w:val="single"/>
        </w:rPr>
      </w:pPr>
      <w:r w:rsidRPr="00041E94">
        <w:rPr>
          <w:u w:val="single"/>
        </w:rPr>
        <w:t>Proxima Sociale</w:t>
      </w:r>
      <w:r>
        <w:rPr>
          <w:u w:val="single"/>
        </w:rPr>
        <w:t>:</w:t>
      </w:r>
    </w:p>
    <w:p w14:paraId="33EACC28" w14:textId="30FA9F06" w:rsidR="0052774C" w:rsidRPr="00865B1C" w:rsidRDefault="0052774C" w:rsidP="0052774C">
      <w:r w:rsidRPr="00865B1C">
        <w:t>Selektivní prevence</w:t>
      </w:r>
      <w:r w:rsidR="0062323C">
        <w:t>:</w:t>
      </w:r>
      <w:r w:rsidR="0062323C">
        <w:tab/>
      </w:r>
      <w:r w:rsidR="0062323C">
        <w:tab/>
      </w:r>
      <w:r w:rsidRPr="00865B1C">
        <w:t>5. E, 6. B</w:t>
      </w:r>
    </w:p>
    <w:p w14:paraId="0978DA89" w14:textId="77777777" w:rsidR="0052774C" w:rsidRPr="009E58D4" w:rsidRDefault="0052774C" w:rsidP="0052774C"/>
    <w:p w14:paraId="7C648093" w14:textId="77777777" w:rsidR="0052774C" w:rsidRPr="00865B1C" w:rsidRDefault="0052774C" w:rsidP="0052774C">
      <w:pPr>
        <w:pStyle w:val="Podtitul1"/>
        <w:numPr>
          <w:ilvl w:val="0"/>
          <w:numId w:val="11"/>
        </w:numPr>
        <w:jc w:val="left"/>
        <w:rPr>
          <w:bCs w:val="0"/>
        </w:rPr>
      </w:pPr>
      <w:r w:rsidRPr="00865B1C">
        <w:t>Environmentální výchova</w:t>
      </w:r>
    </w:p>
    <w:p w14:paraId="36A57A32" w14:textId="77777777" w:rsidR="0052774C" w:rsidRDefault="0052774C" w:rsidP="0052774C">
      <w:pPr>
        <w:pStyle w:val="Podtitul1"/>
        <w:jc w:val="both"/>
        <w:rPr>
          <w:b w:val="0"/>
        </w:rPr>
      </w:pPr>
    </w:p>
    <w:p w14:paraId="054D8E22" w14:textId="4EC014C2" w:rsidR="0052774C" w:rsidRPr="00095850" w:rsidRDefault="0052774C" w:rsidP="00E36D23">
      <w:pPr>
        <w:pStyle w:val="Podtitul1"/>
        <w:ind w:firstLine="708"/>
        <w:jc w:val="both"/>
        <w:rPr>
          <w:b w:val="0"/>
        </w:rPr>
      </w:pPr>
      <w:r>
        <w:rPr>
          <w:b w:val="0"/>
        </w:rPr>
        <w:t xml:space="preserve">U žáků je rozvíjen vztah k přírodě a porozumění základním ekologickým principům (např. toky energie, cykly). Pro žáky škola pořádá exkurze </w:t>
      </w:r>
      <w:r w:rsidR="00083712">
        <w:rPr>
          <w:b w:val="0"/>
        </w:rPr>
        <w:t>s přírodní tématikou</w:t>
      </w:r>
      <w:r>
        <w:rPr>
          <w:b w:val="0"/>
        </w:rPr>
        <w:t>, školy v přírodě, navštěvuje vzdělávací centra, která jsou zaměřena na tuto oblast. Žáky vybavujeme odpovídajícími znalostmi, dovednostmi a motivací.</w:t>
      </w:r>
    </w:p>
    <w:p w14:paraId="0B526A26" w14:textId="70015B1C" w:rsidR="004B35F0" w:rsidRDefault="004B35F0">
      <w:r>
        <w:rPr>
          <w:b/>
          <w:bCs/>
        </w:rPr>
        <w:br w:type="page"/>
      </w:r>
    </w:p>
    <w:p w14:paraId="73BEE554" w14:textId="77777777" w:rsidR="0052774C" w:rsidRPr="00865B1C" w:rsidRDefault="0052774C" w:rsidP="0052774C">
      <w:pPr>
        <w:pStyle w:val="Podtitul1"/>
        <w:numPr>
          <w:ilvl w:val="0"/>
          <w:numId w:val="11"/>
        </w:numPr>
        <w:jc w:val="left"/>
        <w:rPr>
          <w:bCs w:val="0"/>
        </w:rPr>
      </w:pPr>
      <w:r w:rsidRPr="00865B1C">
        <w:lastRenderedPageBreak/>
        <w:t xml:space="preserve">Multikulturní výchova </w:t>
      </w:r>
    </w:p>
    <w:p w14:paraId="7D70CA30" w14:textId="77777777" w:rsidR="0052774C" w:rsidRDefault="0052774C" w:rsidP="0052774C">
      <w:pPr>
        <w:pStyle w:val="Podtitul1"/>
        <w:ind w:left="360"/>
        <w:jc w:val="left"/>
      </w:pPr>
    </w:p>
    <w:p w14:paraId="6B098B3F" w14:textId="6F54B2BD" w:rsidR="0052774C" w:rsidRDefault="0052774C" w:rsidP="00E36D23">
      <w:pPr>
        <w:pStyle w:val="Podtitul1"/>
        <w:ind w:firstLine="708"/>
        <w:jc w:val="both"/>
        <w:rPr>
          <w:b w:val="0"/>
        </w:rPr>
      </w:pPr>
      <w:r>
        <w:rPr>
          <w:b w:val="0"/>
        </w:rPr>
        <w:t xml:space="preserve">Na naší škole evidujeme ve školním roce 2016/2017 88 cizinců ze zemí EU a zemí 3. světa. Při výměnných pobytech se setkávají s  historickými památkami různých zemí, jejími obyvateli přímo v jejich domovech. Mají tedy možnost navázat přátelské vztahy a seznamovat se </w:t>
      </w:r>
      <w:r w:rsidR="00572D41">
        <w:rPr>
          <w:b w:val="0"/>
        </w:rPr>
        <w:t xml:space="preserve">se </w:t>
      </w:r>
      <w:r>
        <w:rPr>
          <w:b w:val="0"/>
        </w:rPr>
        <w:t>zvyklostmi různých národů více podrobně.</w:t>
      </w:r>
    </w:p>
    <w:p w14:paraId="3F39C8B1" w14:textId="77777777" w:rsidR="00E36D23" w:rsidRDefault="00E36D23" w:rsidP="00E36D23">
      <w:pPr>
        <w:pStyle w:val="Podtitul1"/>
        <w:ind w:firstLine="708"/>
        <w:jc w:val="both"/>
        <w:rPr>
          <w:b w:val="0"/>
        </w:rPr>
      </w:pPr>
    </w:p>
    <w:p w14:paraId="682FDACF" w14:textId="77777777" w:rsidR="0052774C" w:rsidRPr="00865B1C" w:rsidRDefault="0052774C" w:rsidP="00E36D23">
      <w:pPr>
        <w:pStyle w:val="Podtitul1"/>
        <w:ind w:firstLine="708"/>
        <w:jc w:val="both"/>
        <w:rPr>
          <w:b w:val="0"/>
          <w:bCs w:val="0"/>
        </w:rPr>
      </w:pPr>
      <w:r>
        <w:rPr>
          <w:b w:val="0"/>
        </w:rPr>
        <w:t>Na škole působily 4 kroužky „Čeština pro cizince“, ve kterých si žáci upevňují znalosti českého jazyka. Škola také získala grant z finančních prostředků MHMP z rozvojového programu „Bezplatná výuka českého jazyka“, který je přizpůsoben potřebám  žáků – cizinců z třetích zemí, což škole umožnilo zefektivnění práce pedagogů s těmito dětmi.</w:t>
      </w:r>
    </w:p>
    <w:p w14:paraId="45C770DB" w14:textId="77777777" w:rsidR="0052774C" w:rsidRDefault="0052774C" w:rsidP="0052774C">
      <w:pPr>
        <w:jc w:val="both"/>
      </w:pPr>
    </w:p>
    <w:p w14:paraId="0F41545C" w14:textId="77777777" w:rsidR="0052774C" w:rsidRDefault="0052774C" w:rsidP="0052774C">
      <w:pPr>
        <w:pStyle w:val="Podtitul1"/>
        <w:numPr>
          <w:ilvl w:val="0"/>
          <w:numId w:val="11"/>
        </w:numPr>
        <w:jc w:val="left"/>
        <w:rPr>
          <w:bCs w:val="0"/>
        </w:rPr>
      </w:pPr>
      <w:r w:rsidRPr="00B3437F">
        <w:rPr>
          <w:bCs w:val="0"/>
        </w:rPr>
        <w:t xml:space="preserve">Počet dětí cizinců </w:t>
      </w:r>
    </w:p>
    <w:p w14:paraId="584DF5E2" w14:textId="77777777" w:rsidR="0052774C" w:rsidRPr="00B3437F" w:rsidRDefault="0052774C" w:rsidP="0052774C">
      <w:pPr>
        <w:pStyle w:val="Podtitul1"/>
        <w:ind w:left="360"/>
        <w:jc w:val="left"/>
        <w:rPr>
          <w:bCs w:val="0"/>
        </w:rPr>
      </w:pPr>
    </w:p>
    <w:p w14:paraId="41DEBC3D" w14:textId="7EE038BE" w:rsidR="0052774C" w:rsidRDefault="003C5DE2" w:rsidP="0052774C">
      <w:pPr>
        <w:pStyle w:val="Podtitul1"/>
        <w:numPr>
          <w:ilvl w:val="1"/>
          <w:numId w:val="11"/>
        </w:numPr>
        <w:jc w:val="left"/>
        <w:rPr>
          <w:b w:val="0"/>
          <w:bCs w:val="0"/>
        </w:rPr>
      </w:pPr>
      <w:r>
        <w:rPr>
          <w:b w:val="0"/>
          <w:bCs w:val="0"/>
        </w:rPr>
        <w:t>Z</w:t>
      </w:r>
      <w:r w:rsidR="0052774C">
        <w:rPr>
          <w:b w:val="0"/>
          <w:bCs w:val="0"/>
        </w:rPr>
        <w:t>e zemí EU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202"/>
      </w:tblGrid>
      <w:tr w:rsidR="0052774C" w14:paraId="6BC3E93A" w14:textId="77777777" w:rsidTr="0052774C">
        <w:tc>
          <w:tcPr>
            <w:tcW w:w="5940" w:type="dxa"/>
          </w:tcPr>
          <w:p w14:paraId="18E84189" w14:textId="77777777" w:rsidR="0052774C" w:rsidRPr="00CD62D5" w:rsidRDefault="0052774C" w:rsidP="0052774C">
            <w:pPr>
              <w:pStyle w:val="Podtitul1"/>
              <w:jc w:val="left"/>
              <w:rPr>
                <w:bCs w:val="0"/>
              </w:rPr>
            </w:pPr>
            <w:r w:rsidRPr="00CD62D5">
              <w:rPr>
                <w:bCs w:val="0"/>
              </w:rPr>
              <w:t>Stát EU</w:t>
            </w:r>
          </w:p>
        </w:tc>
        <w:tc>
          <w:tcPr>
            <w:tcW w:w="3202" w:type="dxa"/>
          </w:tcPr>
          <w:p w14:paraId="2126E24A" w14:textId="6F5E8173" w:rsidR="0052774C" w:rsidRPr="00CD62D5" w:rsidRDefault="003C5DE2" w:rsidP="0052774C">
            <w:pPr>
              <w:pStyle w:val="Podtitul1"/>
              <w:jc w:val="left"/>
              <w:rPr>
                <w:bCs w:val="0"/>
              </w:rPr>
            </w:pPr>
            <w:r w:rsidRPr="00CD62D5">
              <w:rPr>
                <w:bCs w:val="0"/>
              </w:rPr>
              <w:t>P</w:t>
            </w:r>
            <w:r w:rsidR="0052774C" w:rsidRPr="00CD62D5">
              <w:rPr>
                <w:bCs w:val="0"/>
              </w:rPr>
              <w:t>očet dětí</w:t>
            </w:r>
          </w:p>
        </w:tc>
      </w:tr>
      <w:tr w:rsidR="0052774C" w14:paraId="599FCE72" w14:textId="77777777" w:rsidTr="0052774C">
        <w:tc>
          <w:tcPr>
            <w:tcW w:w="5940" w:type="dxa"/>
          </w:tcPr>
          <w:p w14:paraId="55D746B0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 w:rsidRPr="008B19E5">
              <w:rPr>
                <w:b w:val="0"/>
              </w:rPr>
              <w:t>Bulharsko</w:t>
            </w:r>
          </w:p>
        </w:tc>
        <w:tc>
          <w:tcPr>
            <w:tcW w:w="3202" w:type="dxa"/>
          </w:tcPr>
          <w:p w14:paraId="3EBFA814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 w:rsidRPr="008B19E5">
              <w:rPr>
                <w:b w:val="0"/>
              </w:rPr>
              <w:t>1</w:t>
            </w:r>
          </w:p>
        </w:tc>
      </w:tr>
      <w:tr w:rsidR="0052774C" w14:paraId="1630B6A4" w14:textId="77777777" w:rsidTr="0052774C">
        <w:tc>
          <w:tcPr>
            <w:tcW w:w="5940" w:type="dxa"/>
          </w:tcPr>
          <w:p w14:paraId="62BFDAAE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 w:rsidRPr="008B19E5">
              <w:rPr>
                <w:b w:val="0"/>
              </w:rPr>
              <w:t>Maďarsko</w:t>
            </w:r>
          </w:p>
        </w:tc>
        <w:tc>
          <w:tcPr>
            <w:tcW w:w="3202" w:type="dxa"/>
          </w:tcPr>
          <w:p w14:paraId="75353B4C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2774C" w14:paraId="01747751" w14:textId="77777777" w:rsidTr="0052774C">
        <w:tc>
          <w:tcPr>
            <w:tcW w:w="5940" w:type="dxa"/>
          </w:tcPr>
          <w:p w14:paraId="65DB77EF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Polsko</w:t>
            </w:r>
          </w:p>
        </w:tc>
        <w:tc>
          <w:tcPr>
            <w:tcW w:w="3202" w:type="dxa"/>
          </w:tcPr>
          <w:p w14:paraId="2F94FB2B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2774C" w14:paraId="49DCB301" w14:textId="77777777" w:rsidTr="0052774C">
        <w:tc>
          <w:tcPr>
            <w:tcW w:w="5940" w:type="dxa"/>
          </w:tcPr>
          <w:p w14:paraId="6C1217F8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Rumunsko</w:t>
            </w:r>
          </w:p>
        </w:tc>
        <w:tc>
          <w:tcPr>
            <w:tcW w:w="3202" w:type="dxa"/>
          </w:tcPr>
          <w:p w14:paraId="0D2E721E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2774C" w14:paraId="68CDE6B5" w14:textId="77777777" w:rsidTr="0052774C">
        <w:tc>
          <w:tcPr>
            <w:tcW w:w="5940" w:type="dxa"/>
          </w:tcPr>
          <w:p w14:paraId="32CBF97E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Slovensko</w:t>
            </w:r>
          </w:p>
        </w:tc>
        <w:tc>
          <w:tcPr>
            <w:tcW w:w="3202" w:type="dxa"/>
          </w:tcPr>
          <w:p w14:paraId="562F1F3A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52774C" w14:paraId="11C6FC45" w14:textId="77777777" w:rsidTr="0052774C">
        <w:tc>
          <w:tcPr>
            <w:tcW w:w="5940" w:type="dxa"/>
          </w:tcPr>
          <w:p w14:paraId="3E18AA83" w14:textId="77777777" w:rsidR="0052774C" w:rsidRPr="008B19E5" w:rsidRDefault="0052774C" w:rsidP="0052774C">
            <w:pPr>
              <w:pStyle w:val="Podtitul1"/>
              <w:jc w:val="left"/>
              <w:rPr>
                <w:bCs w:val="0"/>
              </w:rPr>
            </w:pPr>
            <w:r w:rsidRPr="008B19E5">
              <w:rPr>
                <w:bCs w:val="0"/>
              </w:rPr>
              <w:t>Celkem</w:t>
            </w:r>
          </w:p>
        </w:tc>
        <w:tc>
          <w:tcPr>
            <w:tcW w:w="3202" w:type="dxa"/>
          </w:tcPr>
          <w:p w14:paraId="535227A0" w14:textId="77777777" w:rsidR="0052774C" w:rsidRPr="008B19E5" w:rsidRDefault="0052774C" w:rsidP="0052774C">
            <w:pPr>
              <w:pStyle w:val="Podtitul1"/>
              <w:jc w:val="left"/>
            </w:pPr>
            <w:r w:rsidRPr="008B19E5">
              <w:t>14</w:t>
            </w:r>
          </w:p>
        </w:tc>
      </w:tr>
    </w:tbl>
    <w:p w14:paraId="19C8A010" w14:textId="77777777" w:rsidR="0052774C" w:rsidRDefault="0052774C" w:rsidP="0052774C">
      <w:pPr>
        <w:pStyle w:val="Podtitul1"/>
        <w:ind w:left="720"/>
        <w:jc w:val="both"/>
        <w:rPr>
          <w:b w:val="0"/>
          <w:bCs w:val="0"/>
        </w:rPr>
      </w:pPr>
    </w:p>
    <w:p w14:paraId="40B133BE" w14:textId="4B6EA7CC" w:rsidR="0052774C" w:rsidRDefault="003C5DE2" w:rsidP="0052774C">
      <w:pPr>
        <w:pStyle w:val="Podtitul1"/>
        <w:numPr>
          <w:ilvl w:val="1"/>
          <w:numId w:val="11"/>
        </w:numPr>
        <w:jc w:val="both"/>
        <w:rPr>
          <w:b w:val="0"/>
          <w:bCs w:val="0"/>
        </w:rPr>
      </w:pPr>
      <w:r>
        <w:rPr>
          <w:b w:val="0"/>
          <w:bCs w:val="0"/>
        </w:rPr>
        <w:t>Z</w:t>
      </w:r>
      <w:r w:rsidR="0052774C">
        <w:rPr>
          <w:b w:val="0"/>
          <w:bCs w:val="0"/>
        </w:rPr>
        <w:t xml:space="preserve"> ostatních zemí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202"/>
      </w:tblGrid>
      <w:tr w:rsidR="0052774C" w14:paraId="4A53FB0A" w14:textId="77777777" w:rsidTr="0052774C">
        <w:tc>
          <w:tcPr>
            <w:tcW w:w="5940" w:type="dxa"/>
          </w:tcPr>
          <w:p w14:paraId="691AE71F" w14:textId="77777777" w:rsidR="0052774C" w:rsidRPr="00CD62D5" w:rsidRDefault="0052774C" w:rsidP="0052774C">
            <w:pPr>
              <w:pStyle w:val="Podtitul1"/>
              <w:jc w:val="left"/>
              <w:rPr>
                <w:bCs w:val="0"/>
              </w:rPr>
            </w:pPr>
            <w:r w:rsidRPr="00CD62D5">
              <w:rPr>
                <w:bCs w:val="0"/>
              </w:rPr>
              <w:t xml:space="preserve">Stát </w:t>
            </w:r>
          </w:p>
        </w:tc>
        <w:tc>
          <w:tcPr>
            <w:tcW w:w="3202" w:type="dxa"/>
          </w:tcPr>
          <w:p w14:paraId="48218E11" w14:textId="62E25AA9" w:rsidR="0052774C" w:rsidRPr="00CD62D5" w:rsidRDefault="003C5DE2" w:rsidP="0052774C">
            <w:pPr>
              <w:pStyle w:val="Podtitul1"/>
              <w:jc w:val="left"/>
              <w:rPr>
                <w:bCs w:val="0"/>
              </w:rPr>
            </w:pPr>
            <w:r w:rsidRPr="00CD62D5">
              <w:rPr>
                <w:bCs w:val="0"/>
              </w:rPr>
              <w:t>P</w:t>
            </w:r>
            <w:r w:rsidR="0052774C" w:rsidRPr="00CD62D5">
              <w:rPr>
                <w:bCs w:val="0"/>
              </w:rPr>
              <w:t>očet dětí (uvést nejvíce zastoupené státy)</w:t>
            </w:r>
          </w:p>
        </w:tc>
      </w:tr>
      <w:tr w:rsidR="0052774C" w14:paraId="2320350B" w14:textId="77777777" w:rsidTr="0052774C">
        <w:tc>
          <w:tcPr>
            <w:tcW w:w="5940" w:type="dxa"/>
          </w:tcPr>
          <w:p w14:paraId="12D298CF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 w:rsidRPr="008B19E5">
              <w:rPr>
                <w:b w:val="0"/>
              </w:rPr>
              <w:t>Čína</w:t>
            </w:r>
          </w:p>
        </w:tc>
        <w:tc>
          <w:tcPr>
            <w:tcW w:w="3202" w:type="dxa"/>
          </w:tcPr>
          <w:p w14:paraId="343CFF70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2774C" w14:paraId="08D022A2" w14:textId="77777777" w:rsidTr="0052774C">
        <w:tc>
          <w:tcPr>
            <w:tcW w:w="5940" w:type="dxa"/>
          </w:tcPr>
          <w:p w14:paraId="259FBA2B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Mongolsko</w:t>
            </w:r>
          </w:p>
        </w:tc>
        <w:tc>
          <w:tcPr>
            <w:tcW w:w="3202" w:type="dxa"/>
          </w:tcPr>
          <w:p w14:paraId="7BB5CEEC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52774C" w14:paraId="3FC56073" w14:textId="77777777" w:rsidTr="0052774C">
        <w:tc>
          <w:tcPr>
            <w:tcW w:w="5940" w:type="dxa"/>
          </w:tcPr>
          <w:p w14:paraId="33CD4DBC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Kazachstán</w:t>
            </w:r>
          </w:p>
        </w:tc>
        <w:tc>
          <w:tcPr>
            <w:tcW w:w="3202" w:type="dxa"/>
          </w:tcPr>
          <w:p w14:paraId="662BF791" w14:textId="77777777" w:rsidR="0052774C" w:rsidRPr="008B19E5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52774C" w14:paraId="5E51B700" w14:textId="77777777" w:rsidTr="0052774C">
        <w:tc>
          <w:tcPr>
            <w:tcW w:w="5940" w:type="dxa"/>
          </w:tcPr>
          <w:p w14:paraId="1211EF67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Uzbekistán</w:t>
            </w:r>
          </w:p>
        </w:tc>
        <w:tc>
          <w:tcPr>
            <w:tcW w:w="3202" w:type="dxa"/>
          </w:tcPr>
          <w:p w14:paraId="5519EACE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2774C" w14:paraId="5E98AF0B" w14:textId="77777777" w:rsidTr="0052774C">
        <w:tc>
          <w:tcPr>
            <w:tcW w:w="5940" w:type="dxa"/>
          </w:tcPr>
          <w:p w14:paraId="7FE676DA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Ruská federace</w:t>
            </w:r>
          </w:p>
        </w:tc>
        <w:tc>
          <w:tcPr>
            <w:tcW w:w="3202" w:type="dxa"/>
          </w:tcPr>
          <w:p w14:paraId="476A9310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52774C" w14:paraId="12630B93" w14:textId="77777777" w:rsidTr="0052774C">
        <w:tc>
          <w:tcPr>
            <w:tcW w:w="5940" w:type="dxa"/>
          </w:tcPr>
          <w:p w14:paraId="228017DC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Ukrajina</w:t>
            </w:r>
          </w:p>
        </w:tc>
        <w:tc>
          <w:tcPr>
            <w:tcW w:w="3202" w:type="dxa"/>
          </w:tcPr>
          <w:p w14:paraId="272004C0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26</w:t>
            </w:r>
          </w:p>
        </w:tc>
      </w:tr>
      <w:tr w:rsidR="0052774C" w14:paraId="71FA1000" w14:textId="77777777" w:rsidTr="0052774C">
        <w:tc>
          <w:tcPr>
            <w:tcW w:w="5940" w:type="dxa"/>
          </w:tcPr>
          <w:p w14:paraId="7CBFC75D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Vietnamská socialistická republika</w:t>
            </w:r>
          </w:p>
        </w:tc>
        <w:tc>
          <w:tcPr>
            <w:tcW w:w="3202" w:type="dxa"/>
          </w:tcPr>
          <w:p w14:paraId="64502721" w14:textId="77777777" w:rsidR="0052774C" w:rsidRDefault="0052774C" w:rsidP="0052774C">
            <w:pPr>
              <w:pStyle w:val="Podtitul1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52774C" w14:paraId="0DCFB19D" w14:textId="77777777" w:rsidTr="0052774C">
        <w:tc>
          <w:tcPr>
            <w:tcW w:w="5940" w:type="dxa"/>
          </w:tcPr>
          <w:p w14:paraId="2144C93C" w14:textId="77777777" w:rsidR="0052774C" w:rsidRPr="00DB2909" w:rsidRDefault="0052774C" w:rsidP="0052774C">
            <w:pPr>
              <w:pStyle w:val="Podtitul1"/>
              <w:jc w:val="left"/>
              <w:rPr>
                <w:bCs w:val="0"/>
              </w:rPr>
            </w:pPr>
            <w:r w:rsidRPr="00DB2909">
              <w:rPr>
                <w:bCs w:val="0"/>
              </w:rPr>
              <w:t>Celkem</w:t>
            </w:r>
          </w:p>
        </w:tc>
        <w:tc>
          <w:tcPr>
            <w:tcW w:w="3202" w:type="dxa"/>
          </w:tcPr>
          <w:p w14:paraId="66E8D8BD" w14:textId="77777777" w:rsidR="0052774C" w:rsidRPr="00DB2909" w:rsidRDefault="0052774C" w:rsidP="0052774C">
            <w:pPr>
              <w:pStyle w:val="Podtitul1"/>
              <w:jc w:val="left"/>
            </w:pPr>
            <w:r w:rsidRPr="00DB2909">
              <w:t>74</w:t>
            </w:r>
          </w:p>
        </w:tc>
      </w:tr>
    </w:tbl>
    <w:p w14:paraId="73DD9D89" w14:textId="77777777" w:rsidR="0052774C" w:rsidRDefault="0052774C" w:rsidP="0052774C">
      <w:pPr>
        <w:pStyle w:val="Podtitul1"/>
        <w:ind w:left="357"/>
        <w:jc w:val="both"/>
        <w:rPr>
          <w:b w:val="0"/>
          <w:bCs w:val="0"/>
        </w:rPr>
      </w:pPr>
    </w:p>
    <w:p w14:paraId="17F1983E" w14:textId="77777777" w:rsidR="0052774C" w:rsidRPr="00735BA0" w:rsidRDefault="0052774C" w:rsidP="00E36D23">
      <w:pPr>
        <w:pStyle w:val="Podtitul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V začleňování cizinců do společnosti má škola dlouholetou zkušenost. Vznikají však problémy s cizinci, kteří mají krátkodobá víza v případě, že začnou školu navštěvovat žáci staršího školního věku bez minimální jazykové průpravy.</w:t>
      </w:r>
    </w:p>
    <w:p w14:paraId="2A6A4596" w14:textId="77777777" w:rsidR="0052774C" w:rsidRDefault="0052774C" w:rsidP="0052774C">
      <w:pPr>
        <w:pStyle w:val="Podtitul1"/>
        <w:jc w:val="both"/>
        <w:rPr>
          <w:b w:val="0"/>
          <w:bCs w:val="0"/>
        </w:rPr>
      </w:pPr>
    </w:p>
    <w:p w14:paraId="704CFC21" w14:textId="77777777" w:rsidR="0052774C" w:rsidRPr="009E04E3" w:rsidRDefault="0052774C" w:rsidP="0052774C">
      <w:pPr>
        <w:numPr>
          <w:ilvl w:val="0"/>
          <w:numId w:val="11"/>
        </w:numPr>
        <w:jc w:val="both"/>
        <w:rPr>
          <w:b/>
        </w:rPr>
      </w:pPr>
      <w:r w:rsidRPr="009E04E3">
        <w:rPr>
          <w:b/>
          <w:iCs/>
        </w:rPr>
        <w:t>Informace o počtech dětí ve škole s odlišným mateřským jazykem ve vztahu ke znalosti českého jazyka</w:t>
      </w:r>
    </w:p>
    <w:p w14:paraId="547173C6" w14:textId="77777777" w:rsidR="0052774C" w:rsidRPr="00E24210" w:rsidRDefault="0052774C" w:rsidP="0052774C">
      <w:pPr>
        <w:pStyle w:val="Podtitul1"/>
        <w:ind w:left="340"/>
        <w:jc w:val="both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78"/>
      </w:tblGrid>
      <w:tr w:rsidR="0052774C" w:rsidRPr="00E24210" w14:paraId="286E4F8C" w14:textId="77777777" w:rsidTr="0052774C">
        <w:tc>
          <w:tcPr>
            <w:tcW w:w="9072" w:type="dxa"/>
            <w:gridSpan w:val="2"/>
            <w:shd w:val="clear" w:color="auto" w:fill="auto"/>
            <w:vAlign w:val="center"/>
            <w:hideMark/>
          </w:tcPr>
          <w:p w14:paraId="1F736174" w14:textId="77777777" w:rsidR="0052774C" w:rsidRPr="00CD62D5" w:rsidRDefault="0052774C" w:rsidP="0052774C">
            <w:pPr>
              <w:spacing w:before="120" w:after="120" w:line="120" w:lineRule="exact"/>
              <w:jc w:val="center"/>
              <w:rPr>
                <w:b/>
              </w:rPr>
            </w:pPr>
            <w:r w:rsidRPr="00CD62D5">
              <w:rPr>
                <w:b/>
              </w:rPr>
              <w:t>Zjišťování počtu dětí s potřebou podpory doučování českého jazyka</w:t>
            </w:r>
          </w:p>
        </w:tc>
      </w:tr>
      <w:tr w:rsidR="0052774C" w:rsidRPr="00E24210" w14:paraId="49E1705F" w14:textId="77777777" w:rsidTr="0052774C">
        <w:tc>
          <w:tcPr>
            <w:tcW w:w="4527" w:type="dxa"/>
            <w:shd w:val="clear" w:color="auto" w:fill="auto"/>
            <w:vAlign w:val="center"/>
            <w:hideMark/>
          </w:tcPr>
          <w:p w14:paraId="2AEE6E60" w14:textId="77777777" w:rsidR="0052774C" w:rsidRPr="00E24210" w:rsidRDefault="0052774C" w:rsidP="00726B4A">
            <w:pPr>
              <w:spacing w:before="120" w:after="120" w:line="120" w:lineRule="exact"/>
            </w:pPr>
            <w:r w:rsidRPr="00E24210">
              <w:t>Stupeň znalosti ČJ</w:t>
            </w:r>
          </w:p>
        </w:tc>
        <w:tc>
          <w:tcPr>
            <w:tcW w:w="4545" w:type="dxa"/>
            <w:shd w:val="clear" w:color="auto" w:fill="auto"/>
            <w:vAlign w:val="center"/>
            <w:hideMark/>
          </w:tcPr>
          <w:p w14:paraId="180D1B6A" w14:textId="77777777" w:rsidR="0052774C" w:rsidRPr="00E24210" w:rsidRDefault="0052774C" w:rsidP="0052774C">
            <w:pPr>
              <w:spacing w:before="120" w:after="120" w:line="120" w:lineRule="exact"/>
              <w:jc w:val="center"/>
            </w:pPr>
            <w:r w:rsidRPr="00E24210">
              <w:t>Počet dětí</w:t>
            </w:r>
          </w:p>
        </w:tc>
      </w:tr>
      <w:tr w:rsidR="0052774C" w:rsidRPr="00E24210" w14:paraId="5F7CB357" w14:textId="77777777" w:rsidTr="0052774C">
        <w:tc>
          <w:tcPr>
            <w:tcW w:w="4527" w:type="dxa"/>
            <w:shd w:val="clear" w:color="auto" w:fill="auto"/>
            <w:vAlign w:val="center"/>
            <w:hideMark/>
          </w:tcPr>
          <w:p w14:paraId="68A0D58F" w14:textId="77777777" w:rsidR="0052774C" w:rsidRPr="00E24210" w:rsidRDefault="0052774C" w:rsidP="0052774C">
            <w:pPr>
              <w:spacing w:before="120" w:after="120" w:line="120" w:lineRule="exact"/>
            </w:pPr>
            <w:r w:rsidRPr="00E24210">
              <w:t>Úplná neznalost ČJ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D2DC21C" w14:textId="77777777" w:rsidR="0052774C" w:rsidRPr="009E04E3" w:rsidRDefault="0052774C" w:rsidP="0052774C">
            <w:pPr>
              <w:spacing w:before="120" w:after="120" w:line="120" w:lineRule="exact"/>
              <w:jc w:val="center"/>
            </w:pPr>
            <w:r w:rsidRPr="009E04E3">
              <w:t>3</w:t>
            </w:r>
          </w:p>
        </w:tc>
      </w:tr>
      <w:tr w:rsidR="0052774C" w:rsidRPr="00E24210" w14:paraId="6020BC55" w14:textId="77777777" w:rsidTr="0052774C">
        <w:tc>
          <w:tcPr>
            <w:tcW w:w="4527" w:type="dxa"/>
            <w:shd w:val="clear" w:color="auto" w:fill="auto"/>
            <w:vAlign w:val="center"/>
            <w:hideMark/>
          </w:tcPr>
          <w:p w14:paraId="4DF90485" w14:textId="77777777" w:rsidR="0052774C" w:rsidRPr="00E24210" w:rsidRDefault="0052774C" w:rsidP="0052774C">
            <w:pPr>
              <w:spacing w:before="120" w:after="120" w:line="120" w:lineRule="exact"/>
            </w:pPr>
            <w:r w:rsidRPr="00E24210">
              <w:t>Nedostatečná znalost ČJ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652F3C14" w14:textId="5036CD04" w:rsidR="0052774C" w:rsidRPr="009E04E3" w:rsidRDefault="0052774C" w:rsidP="00BC1C80">
            <w:pPr>
              <w:spacing w:before="120" w:after="120" w:line="120" w:lineRule="exact"/>
              <w:jc w:val="center"/>
            </w:pPr>
            <w:r>
              <w:t>1</w:t>
            </w:r>
            <w:r w:rsidR="00BC1C80">
              <w:t>2</w:t>
            </w:r>
          </w:p>
        </w:tc>
      </w:tr>
      <w:tr w:rsidR="0052774C" w:rsidRPr="00E24210" w14:paraId="0F77ABFD" w14:textId="77777777" w:rsidTr="0052774C">
        <w:tc>
          <w:tcPr>
            <w:tcW w:w="4527" w:type="dxa"/>
            <w:shd w:val="clear" w:color="auto" w:fill="auto"/>
            <w:vAlign w:val="center"/>
            <w:hideMark/>
          </w:tcPr>
          <w:p w14:paraId="62E5E663" w14:textId="77777777" w:rsidR="0052774C" w:rsidRPr="00E24210" w:rsidRDefault="0052774C" w:rsidP="0052774C">
            <w:pPr>
              <w:spacing w:before="120" w:after="120" w:line="120" w:lineRule="exact"/>
            </w:pPr>
            <w:r w:rsidRPr="00E24210">
              <w:t>Znalost ČJ s potřebou doučování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8C4582E" w14:textId="10F0389B" w:rsidR="0052774C" w:rsidRPr="009E04E3" w:rsidRDefault="00BC1C80" w:rsidP="0052774C">
            <w:pPr>
              <w:spacing w:before="120" w:after="120" w:line="120" w:lineRule="exact"/>
              <w:jc w:val="center"/>
            </w:pPr>
            <w:r>
              <w:t>10</w:t>
            </w:r>
          </w:p>
        </w:tc>
      </w:tr>
    </w:tbl>
    <w:p w14:paraId="6B50C7C3" w14:textId="77777777" w:rsidR="0052774C" w:rsidRPr="00CE0578" w:rsidRDefault="0052774C" w:rsidP="0052774C">
      <w:pPr>
        <w:numPr>
          <w:ilvl w:val="0"/>
          <w:numId w:val="11"/>
        </w:numPr>
        <w:rPr>
          <w:b/>
        </w:rPr>
      </w:pPr>
      <w:r w:rsidRPr="00CE0578">
        <w:rPr>
          <w:b/>
        </w:rPr>
        <w:t>Školní stravování</w:t>
      </w:r>
    </w:p>
    <w:p w14:paraId="150C73C9" w14:textId="77777777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19C2A7E2" w14:textId="7FC62B27" w:rsidR="0052774C" w:rsidRDefault="00BA0479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Počet stravovaných žáků:</w:t>
      </w:r>
      <w:r w:rsidR="00996912">
        <w:rPr>
          <w:color w:val="212121"/>
        </w:rPr>
        <w:t xml:space="preserve"> </w:t>
      </w:r>
      <w:r w:rsidR="0052774C">
        <w:rPr>
          <w:color w:val="212121"/>
        </w:rPr>
        <w:t>878</w:t>
      </w:r>
      <w:r>
        <w:rPr>
          <w:color w:val="212121"/>
        </w:rPr>
        <w:t>,</w:t>
      </w:r>
      <w:r w:rsidR="0052774C">
        <w:rPr>
          <w:color w:val="212121"/>
        </w:rPr>
        <w:t xml:space="preserve"> z toho počty žáků jiných škol: 85</w:t>
      </w:r>
    </w:p>
    <w:p w14:paraId="5BAF55FA" w14:textId="29019820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70823F98" w14:textId="77777777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Počet jídelen: 5, z toho – 2 pro žáky a pedagogy, 2 pro mateřskou školu a 1pro cizí strávníky</w:t>
      </w:r>
    </w:p>
    <w:p w14:paraId="4FCE9A03" w14:textId="3D35CD94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43F73F3B" w14:textId="77777777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Počet výdejen: 2</w:t>
      </w:r>
    </w:p>
    <w:p w14:paraId="7F41819D" w14:textId="541C8B52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0F16534F" w14:textId="77777777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Počet stravovaných:</w:t>
      </w:r>
    </w:p>
    <w:p w14:paraId="6686A722" w14:textId="6619997C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56C6AE59" w14:textId="47A5E1B6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Mateřská škola</w:t>
      </w:r>
      <w:r w:rsidR="00BA0479">
        <w:rPr>
          <w:color w:val="212121"/>
        </w:rPr>
        <w:t>:</w:t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9D7451">
        <w:rPr>
          <w:color w:val="212121"/>
        </w:rPr>
        <w:t xml:space="preserve">    </w:t>
      </w:r>
      <w:r>
        <w:rPr>
          <w:color w:val="212121"/>
        </w:rPr>
        <w:t>50</w:t>
      </w:r>
    </w:p>
    <w:p w14:paraId="1F1B74DC" w14:textId="07623EEF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Žáci ZŠ: </w:t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9D7451">
        <w:rPr>
          <w:color w:val="212121"/>
        </w:rPr>
        <w:t xml:space="preserve">  </w:t>
      </w:r>
      <w:r>
        <w:rPr>
          <w:color w:val="212121"/>
        </w:rPr>
        <w:t>793</w:t>
      </w:r>
    </w:p>
    <w:p w14:paraId="7B5EDE4E" w14:textId="30842461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Studenti P</w:t>
      </w:r>
      <w:r w:rsidR="00C67539">
        <w:rPr>
          <w:color w:val="212121"/>
        </w:rPr>
        <w:t>. A.:</w:t>
      </w:r>
      <w:r>
        <w:rPr>
          <w:color w:val="212121"/>
        </w:rPr>
        <w:t xml:space="preserve"> </w:t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9D7451">
        <w:rPr>
          <w:color w:val="212121"/>
        </w:rPr>
        <w:t xml:space="preserve">    </w:t>
      </w:r>
      <w:r>
        <w:rPr>
          <w:color w:val="212121"/>
        </w:rPr>
        <w:t>35</w:t>
      </w:r>
    </w:p>
    <w:p w14:paraId="018353FF" w14:textId="7BEE5EF1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Za</w:t>
      </w:r>
      <w:r w:rsidR="00C67539">
        <w:rPr>
          <w:color w:val="212121"/>
        </w:rPr>
        <w:t>městnanci ZŠ:</w:t>
      </w:r>
      <w:r>
        <w:rPr>
          <w:color w:val="212121"/>
        </w:rPr>
        <w:t xml:space="preserve"> </w:t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9D7451">
        <w:rPr>
          <w:color w:val="212121"/>
        </w:rPr>
        <w:t xml:space="preserve">    </w:t>
      </w:r>
      <w:r>
        <w:rPr>
          <w:color w:val="212121"/>
        </w:rPr>
        <w:t>83</w:t>
      </w:r>
    </w:p>
    <w:p w14:paraId="263A0247" w14:textId="60E9AC35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Zaměstnanci ZUŠ: </w:t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9D7451">
        <w:rPr>
          <w:color w:val="212121"/>
        </w:rPr>
        <w:t xml:space="preserve">      </w:t>
      </w:r>
      <w:r>
        <w:rPr>
          <w:color w:val="212121"/>
        </w:rPr>
        <w:t>7</w:t>
      </w:r>
    </w:p>
    <w:p w14:paraId="1A7630D1" w14:textId="3DF412B5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Zaměstnanci P.</w:t>
      </w:r>
      <w:r w:rsidR="00C67539">
        <w:rPr>
          <w:color w:val="212121"/>
        </w:rPr>
        <w:t xml:space="preserve"> A:</w:t>
      </w:r>
      <w:r>
        <w:rPr>
          <w:color w:val="212121"/>
        </w:rPr>
        <w:t xml:space="preserve"> </w:t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9D7451">
        <w:rPr>
          <w:color w:val="212121"/>
        </w:rPr>
        <w:t xml:space="preserve">    </w:t>
      </w:r>
      <w:r>
        <w:rPr>
          <w:color w:val="212121"/>
        </w:rPr>
        <w:t>10</w:t>
      </w:r>
    </w:p>
    <w:p w14:paraId="433B8ACB" w14:textId="310D6916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Zaměstnanci ÚMČ: </w:t>
      </w:r>
      <w:r w:rsidR="00BA0479">
        <w:rPr>
          <w:color w:val="212121"/>
        </w:rPr>
        <w:tab/>
      </w:r>
      <w:r w:rsidR="00BA0479">
        <w:rPr>
          <w:color w:val="212121"/>
        </w:rPr>
        <w:tab/>
      </w:r>
      <w:r w:rsidR="009D7451">
        <w:rPr>
          <w:color w:val="212121"/>
        </w:rPr>
        <w:t xml:space="preserve">    </w:t>
      </w:r>
      <w:r>
        <w:rPr>
          <w:color w:val="212121"/>
        </w:rPr>
        <w:t>27</w:t>
      </w:r>
    </w:p>
    <w:p w14:paraId="5E486D2A" w14:textId="169679F5" w:rsidR="0052774C" w:rsidRPr="00CE0578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b/>
          <w:color w:val="212121"/>
        </w:rPr>
      </w:pPr>
      <w:r w:rsidRPr="00CE0578">
        <w:rPr>
          <w:b/>
          <w:color w:val="212121"/>
        </w:rPr>
        <w:t xml:space="preserve">Celkový počet strávníků: </w:t>
      </w:r>
      <w:r w:rsidR="00BA0479">
        <w:rPr>
          <w:b/>
          <w:color w:val="212121"/>
        </w:rPr>
        <w:tab/>
      </w:r>
      <w:r w:rsidRPr="00CE0578">
        <w:rPr>
          <w:b/>
          <w:color w:val="212121"/>
        </w:rPr>
        <w:t>1005</w:t>
      </w:r>
    </w:p>
    <w:p w14:paraId="1F8E0092" w14:textId="096123B0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25B893B1" w14:textId="76E75A90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Cena obědů od 1. 9.2016 do 30. 6. 2017</w:t>
      </w:r>
    </w:p>
    <w:p w14:paraId="3506BF0C" w14:textId="77777777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-------------------------------------------------------------------</w:t>
      </w:r>
    </w:p>
    <w:p w14:paraId="5EDC0FB7" w14:textId="3B24EADC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Žáci kategorie 7-10 let: </w:t>
      </w:r>
      <w:r w:rsidR="00177EB0">
        <w:rPr>
          <w:color w:val="212121"/>
        </w:rPr>
        <w:tab/>
      </w:r>
      <w:r>
        <w:rPr>
          <w:color w:val="212121"/>
        </w:rPr>
        <w:t>25,-</w:t>
      </w:r>
      <w:r w:rsidR="00177EB0" w:rsidRPr="00177EB0">
        <w:rPr>
          <w:color w:val="212121"/>
        </w:rPr>
        <w:t xml:space="preserve"> </w:t>
      </w:r>
      <w:r w:rsidR="00177EB0">
        <w:rPr>
          <w:color w:val="212121"/>
        </w:rPr>
        <w:t>Kč</w:t>
      </w:r>
    </w:p>
    <w:p w14:paraId="3B53CFF3" w14:textId="667C92DF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Žáci kategorie 11-14 let:</w:t>
      </w:r>
      <w:r w:rsidR="00177EB0">
        <w:rPr>
          <w:color w:val="212121"/>
        </w:rPr>
        <w:tab/>
      </w:r>
      <w:r>
        <w:rPr>
          <w:color w:val="212121"/>
        </w:rPr>
        <w:t>27,-</w:t>
      </w:r>
      <w:r w:rsidR="00177EB0" w:rsidRPr="00177EB0">
        <w:rPr>
          <w:color w:val="212121"/>
        </w:rPr>
        <w:t xml:space="preserve"> </w:t>
      </w:r>
      <w:r w:rsidR="00177EB0">
        <w:rPr>
          <w:color w:val="212121"/>
        </w:rPr>
        <w:t>Kč</w:t>
      </w:r>
    </w:p>
    <w:p w14:paraId="195D6968" w14:textId="48E47DEF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Žáci kategorie 15-18 let: </w:t>
      </w:r>
      <w:r w:rsidR="00177EB0">
        <w:rPr>
          <w:color w:val="212121"/>
        </w:rPr>
        <w:tab/>
      </w:r>
      <w:r>
        <w:rPr>
          <w:color w:val="212121"/>
        </w:rPr>
        <w:t>29,-</w:t>
      </w:r>
      <w:r w:rsidR="00177EB0" w:rsidRPr="00177EB0">
        <w:rPr>
          <w:color w:val="212121"/>
        </w:rPr>
        <w:t xml:space="preserve"> </w:t>
      </w:r>
      <w:r w:rsidR="00177EB0">
        <w:rPr>
          <w:color w:val="212121"/>
        </w:rPr>
        <w:t>Kč</w:t>
      </w:r>
    </w:p>
    <w:p w14:paraId="4D533F25" w14:textId="7580968A" w:rsidR="00083712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Celodenní stravné MŠ 3 – 6 let:</w:t>
      </w:r>
      <w:r w:rsidR="00D36CFB">
        <w:rPr>
          <w:color w:val="212121"/>
        </w:rPr>
        <w:t xml:space="preserve"> </w:t>
      </w:r>
      <w:r w:rsidR="00083712">
        <w:rPr>
          <w:color w:val="212121"/>
        </w:rPr>
        <w:t>32,- Kč</w:t>
      </w:r>
      <w:r>
        <w:rPr>
          <w:color w:val="212121"/>
        </w:rPr>
        <w:t xml:space="preserve"> </w:t>
      </w:r>
    </w:p>
    <w:p w14:paraId="2FA1833D" w14:textId="0E20A483" w:rsidR="0052774C" w:rsidRDefault="00083712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      </w:t>
      </w:r>
      <w:r w:rsidR="0052774C">
        <w:rPr>
          <w:color w:val="212121"/>
        </w:rPr>
        <w:t>s odkladem škol docházky: 36,- Kč</w:t>
      </w:r>
    </w:p>
    <w:p w14:paraId="6234876F" w14:textId="0B654B05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Studenti P.</w:t>
      </w:r>
      <w:r w:rsidR="00C67539">
        <w:rPr>
          <w:color w:val="212121"/>
        </w:rPr>
        <w:t xml:space="preserve"> </w:t>
      </w:r>
      <w:r>
        <w:rPr>
          <w:color w:val="212121"/>
        </w:rPr>
        <w:t xml:space="preserve">A.: </w:t>
      </w:r>
      <w:r w:rsidR="00177EB0">
        <w:rPr>
          <w:color w:val="212121"/>
        </w:rPr>
        <w:tab/>
      </w:r>
      <w:r w:rsidR="00177EB0">
        <w:rPr>
          <w:color w:val="212121"/>
        </w:rPr>
        <w:tab/>
      </w:r>
      <w:r>
        <w:rPr>
          <w:color w:val="212121"/>
        </w:rPr>
        <w:t>39,-</w:t>
      </w:r>
      <w:r w:rsidR="00177EB0" w:rsidRPr="00177EB0">
        <w:rPr>
          <w:color w:val="212121"/>
        </w:rPr>
        <w:t xml:space="preserve"> </w:t>
      </w:r>
      <w:r w:rsidR="00177EB0">
        <w:rPr>
          <w:color w:val="212121"/>
        </w:rPr>
        <w:t>Kč</w:t>
      </w:r>
    </w:p>
    <w:p w14:paraId="143CAA15" w14:textId="7B405362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Zaměstnanci ZŠ:</w:t>
      </w:r>
      <w:r w:rsidR="00177EB0">
        <w:rPr>
          <w:color w:val="212121"/>
        </w:rPr>
        <w:tab/>
      </w:r>
      <w:r>
        <w:rPr>
          <w:color w:val="212121"/>
        </w:rPr>
        <w:t xml:space="preserve"> </w:t>
      </w:r>
      <w:r w:rsidR="00177EB0">
        <w:rPr>
          <w:color w:val="212121"/>
        </w:rPr>
        <w:tab/>
      </w:r>
      <w:r>
        <w:rPr>
          <w:color w:val="212121"/>
        </w:rPr>
        <w:t>29,-</w:t>
      </w:r>
      <w:r w:rsidR="00177EB0" w:rsidRPr="00177EB0">
        <w:rPr>
          <w:color w:val="212121"/>
        </w:rPr>
        <w:t xml:space="preserve"> </w:t>
      </w:r>
      <w:r w:rsidR="00177EB0">
        <w:rPr>
          <w:color w:val="212121"/>
        </w:rPr>
        <w:t>Kč</w:t>
      </w:r>
    </w:p>
    <w:p w14:paraId="7655ABA9" w14:textId="37BC94C0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Cizí strávníci: </w:t>
      </w:r>
      <w:r w:rsidR="00177EB0">
        <w:rPr>
          <w:color w:val="212121"/>
        </w:rPr>
        <w:tab/>
      </w:r>
      <w:r w:rsidR="00177EB0">
        <w:rPr>
          <w:color w:val="212121"/>
        </w:rPr>
        <w:tab/>
      </w:r>
      <w:r w:rsidR="00177EB0">
        <w:rPr>
          <w:color w:val="212121"/>
        </w:rPr>
        <w:tab/>
      </w:r>
      <w:r>
        <w:rPr>
          <w:color w:val="212121"/>
        </w:rPr>
        <w:t>55,-</w:t>
      </w:r>
      <w:r w:rsidR="007C20FC">
        <w:rPr>
          <w:color w:val="212121"/>
        </w:rPr>
        <w:t xml:space="preserve"> </w:t>
      </w:r>
      <w:r>
        <w:rPr>
          <w:color w:val="212121"/>
        </w:rPr>
        <w:t>Kč</w:t>
      </w:r>
    </w:p>
    <w:p w14:paraId="4FA76FE6" w14:textId="5A96A39F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657CADFC" w14:textId="77777777" w:rsidR="0052774C" w:rsidRDefault="0052774C" w:rsidP="00304648">
      <w:pPr>
        <w:pStyle w:val="xmsonormal"/>
        <w:shd w:val="clear" w:color="auto" w:fill="FFFFFF"/>
        <w:spacing w:before="0" w:beforeAutospacing="0" w:after="0" w:afterAutospacing="0"/>
        <w:ind w:firstLine="708"/>
        <w:rPr>
          <w:color w:val="212121"/>
        </w:rPr>
      </w:pPr>
      <w:r>
        <w:rPr>
          <w:color w:val="212121"/>
        </w:rPr>
        <w:t>V tomto školním roce nedošlo ke zvýšení ceny stravného.</w:t>
      </w:r>
    </w:p>
    <w:p w14:paraId="7B2B77CE" w14:textId="5FAD17FE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4DA0232E" w14:textId="75A0DD29" w:rsidR="0052774C" w:rsidRDefault="0052774C" w:rsidP="00304648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 xml:space="preserve">Kromě zajištění školního stravování žáků ZŠ a studentů P.A. zajišťuje školní jídelna </w:t>
      </w:r>
      <w:r w:rsidR="004B35F0">
        <w:rPr>
          <w:color w:val="212121"/>
        </w:rPr>
        <w:t>také předškolní</w:t>
      </w:r>
      <w:r>
        <w:rPr>
          <w:color w:val="212121"/>
        </w:rPr>
        <w:t xml:space="preserve"> stravování pro detašované pracoviště MŠ Janouchova v plném rozsahu, závodní stravování pro zaměstnance ZŠ,  MŠ, Střední školy Podnikatelská akademie, ZUŠ Křtinská a zaměstnance ÚMČ Prahy 11, jak je uvedeno ve zřizovací listině školy.</w:t>
      </w:r>
    </w:p>
    <w:p w14:paraId="6A54E84B" w14:textId="77777777" w:rsidR="00304648" w:rsidRDefault="00304648" w:rsidP="00304648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14:paraId="1372739B" w14:textId="77777777" w:rsidR="0052774C" w:rsidRDefault="0052774C" w:rsidP="00304648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Těmto strávníkům jsou účtovány pouze náklady na pořízení potravin a věcná a mzdová režie. Vzhledem k tomu, že jejich stravování není provozováno z komerčních důvodů, jsou jim účtovány pouze skutečné náklady na pořízení jednoho oběda, v souladu se zřizovací listinou.</w:t>
      </w:r>
    </w:p>
    <w:p w14:paraId="28C9B742" w14:textId="77777777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Školní jídelna vaří denně dva druhy jídel, je vybavena Automatickým jídelním systémem, který umožňuje objednávky, přihlášky a odhlášky obědů přes internet. Navíc je rozšířen o systém, který umožňuje strávníkům kontrolu svého konta a historii jejich stravování.</w:t>
      </w:r>
    </w:p>
    <w:p w14:paraId="56608167" w14:textId="77777777" w:rsidR="00304648" w:rsidRDefault="00304648" w:rsidP="00304648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</w:p>
    <w:p w14:paraId="5D88306C" w14:textId="77777777" w:rsidR="0052774C" w:rsidRDefault="0052774C" w:rsidP="00304648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>
        <w:rPr>
          <w:color w:val="212121"/>
        </w:rPr>
        <w:t>Od prosince 2014 dle nařízení EP č. 1169/2011 EU, školní jídelna na svých jídelních lístcích zveřejňuje informace o alergenech obsažených v použitých potravinách a pro větší informovanost rodičů zveřejňuje na webu školy bližší informace o méně známých jídlech, které jídelna zařazuje na jídelní lístek, zejména jejich složení a obsah alergenů.</w:t>
      </w:r>
    </w:p>
    <w:p w14:paraId="4CB68A15" w14:textId="77777777" w:rsidR="0052774C" w:rsidRDefault="0052774C" w:rsidP="0052774C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14:paraId="11DC2238" w14:textId="77777777" w:rsidR="0052774C" w:rsidRDefault="0052774C" w:rsidP="00304648">
      <w:pPr>
        <w:ind w:firstLine="708"/>
        <w:jc w:val="both"/>
      </w:pPr>
      <w:r w:rsidRPr="001B6D4A">
        <w:lastRenderedPageBreak/>
        <w:t xml:space="preserve">V tomto školním roce zajišťovala školní jídelna nad rámec svých pracovních povinností stravování 11 žáků, jejichž zdravotní stav dle potvrzení lékaře vyžaduje stravování s omezením, podle dietního režimu. </w:t>
      </w:r>
    </w:p>
    <w:p w14:paraId="7715E511" w14:textId="77777777" w:rsidR="00304648" w:rsidRPr="001B6D4A" w:rsidRDefault="00304648" w:rsidP="00304648">
      <w:pPr>
        <w:ind w:firstLine="708"/>
        <w:jc w:val="both"/>
      </w:pPr>
    </w:p>
    <w:p w14:paraId="451988F9" w14:textId="77777777" w:rsidR="0052774C" w:rsidRDefault="0052774C" w:rsidP="00304648">
      <w:pPr>
        <w:ind w:firstLine="708"/>
        <w:jc w:val="both"/>
      </w:pPr>
      <w:r w:rsidRPr="001B6D4A">
        <w:t>Plnění spotřebního koše v tomto školním roce bylo v rámci povoleného limitu + - 25%.</w:t>
      </w:r>
    </w:p>
    <w:p w14:paraId="4F51256F" w14:textId="77777777" w:rsidR="00304648" w:rsidRPr="001B6D4A" w:rsidRDefault="00304648" w:rsidP="00304648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52774C" w:rsidRPr="001B6D4A" w14:paraId="2A419209" w14:textId="77777777" w:rsidTr="009C3DC4">
        <w:tc>
          <w:tcPr>
            <w:tcW w:w="4528" w:type="dxa"/>
          </w:tcPr>
          <w:p w14:paraId="1A4F6DE8" w14:textId="7290E711" w:rsidR="0052774C" w:rsidRPr="0062323C" w:rsidRDefault="0062323C" w:rsidP="0052774C">
            <w:pPr>
              <w:jc w:val="both"/>
              <w:rPr>
                <w:b/>
              </w:rPr>
            </w:pPr>
            <w:r w:rsidRPr="0062323C">
              <w:rPr>
                <w:b/>
              </w:rPr>
              <w:t>Potravina</w:t>
            </w:r>
          </w:p>
        </w:tc>
        <w:tc>
          <w:tcPr>
            <w:tcW w:w="4534" w:type="dxa"/>
          </w:tcPr>
          <w:p w14:paraId="74382DCA" w14:textId="77777777" w:rsidR="0052774C" w:rsidRPr="001B6D4A" w:rsidRDefault="0052774C" w:rsidP="0052774C">
            <w:pPr>
              <w:jc w:val="both"/>
              <w:rPr>
                <w:b/>
              </w:rPr>
            </w:pPr>
            <w:r w:rsidRPr="001B6D4A">
              <w:rPr>
                <w:b/>
              </w:rPr>
              <w:t>Plnění spotřebního koše šk.r.2016/17 v %</w:t>
            </w:r>
          </w:p>
        </w:tc>
      </w:tr>
      <w:tr w:rsidR="0052774C" w:rsidRPr="001B6D4A" w14:paraId="1FDE5EF5" w14:textId="77777777" w:rsidTr="009C3DC4">
        <w:tc>
          <w:tcPr>
            <w:tcW w:w="4528" w:type="dxa"/>
          </w:tcPr>
          <w:p w14:paraId="308C37DD" w14:textId="59C1FFC6" w:rsidR="0052774C" w:rsidRPr="001B6D4A" w:rsidRDefault="00DD528F" w:rsidP="0052774C">
            <w:pPr>
              <w:jc w:val="both"/>
            </w:pPr>
            <w:r>
              <w:t>M</w:t>
            </w:r>
            <w:r w:rsidR="0052774C" w:rsidRPr="001B6D4A">
              <w:t>aso</w:t>
            </w:r>
          </w:p>
          <w:p w14:paraId="0E47F5E6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79B13F82" w14:textId="77777777" w:rsidR="0052774C" w:rsidRPr="001B6D4A" w:rsidRDefault="0052774C" w:rsidP="00BA0479">
            <w:pPr>
              <w:jc w:val="center"/>
            </w:pPr>
            <w:r w:rsidRPr="001B6D4A">
              <w:t>108</w:t>
            </w:r>
          </w:p>
        </w:tc>
      </w:tr>
      <w:tr w:rsidR="0052774C" w:rsidRPr="001B6D4A" w14:paraId="269C2C7E" w14:textId="77777777" w:rsidTr="009C3DC4">
        <w:tc>
          <w:tcPr>
            <w:tcW w:w="4528" w:type="dxa"/>
          </w:tcPr>
          <w:p w14:paraId="30ED92E1" w14:textId="77777777" w:rsidR="0052774C" w:rsidRPr="001B6D4A" w:rsidRDefault="0052774C" w:rsidP="0052774C">
            <w:pPr>
              <w:jc w:val="both"/>
            </w:pPr>
            <w:r w:rsidRPr="001B6D4A">
              <w:t>Ryby</w:t>
            </w:r>
          </w:p>
          <w:p w14:paraId="25288C38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1F9808F4" w14:textId="77777777" w:rsidR="0052774C" w:rsidRPr="001B6D4A" w:rsidRDefault="0052774C" w:rsidP="00BA0479">
            <w:pPr>
              <w:jc w:val="center"/>
            </w:pPr>
            <w:r w:rsidRPr="001B6D4A">
              <w:t>89</w:t>
            </w:r>
          </w:p>
        </w:tc>
      </w:tr>
      <w:tr w:rsidR="0052774C" w:rsidRPr="001B6D4A" w14:paraId="7F789A08" w14:textId="77777777" w:rsidTr="009C3DC4">
        <w:tc>
          <w:tcPr>
            <w:tcW w:w="4528" w:type="dxa"/>
          </w:tcPr>
          <w:p w14:paraId="5063ABEC" w14:textId="77777777" w:rsidR="0052774C" w:rsidRPr="001B6D4A" w:rsidRDefault="0052774C" w:rsidP="0052774C">
            <w:pPr>
              <w:jc w:val="both"/>
            </w:pPr>
            <w:r w:rsidRPr="001B6D4A">
              <w:t>Mléko</w:t>
            </w:r>
          </w:p>
          <w:p w14:paraId="1AC767E2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6EE91933" w14:textId="77777777" w:rsidR="0052774C" w:rsidRPr="001B6D4A" w:rsidRDefault="0052774C" w:rsidP="00BA0479">
            <w:pPr>
              <w:jc w:val="center"/>
            </w:pPr>
            <w:r w:rsidRPr="001B6D4A">
              <w:t>80</w:t>
            </w:r>
          </w:p>
        </w:tc>
      </w:tr>
      <w:tr w:rsidR="0052774C" w:rsidRPr="001B6D4A" w14:paraId="5C00BA2B" w14:textId="77777777" w:rsidTr="009C3DC4">
        <w:tc>
          <w:tcPr>
            <w:tcW w:w="4528" w:type="dxa"/>
          </w:tcPr>
          <w:p w14:paraId="50BA234F" w14:textId="77777777" w:rsidR="0052774C" w:rsidRPr="001B6D4A" w:rsidRDefault="0052774C" w:rsidP="0052774C">
            <w:pPr>
              <w:jc w:val="both"/>
            </w:pPr>
            <w:r w:rsidRPr="001B6D4A">
              <w:t>Mléčné výrobky</w:t>
            </w:r>
          </w:p>
          <w:p w14:paraId="0FE97807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0AAE4E5B" w14:textId="77777777" w:rsidR="0052774C" w:rsidRPr="001B6D4A" w:rsidRDefault="0052774C" w:rsidP="00BA0479">
            <w:pPr>
              <w:jc w:val="center"/>
            </w:pPr>
            <w:r w:rsidRPr="001B6D4A">
              <w:t>85</w:t>
            </w:r>
          </w:p>
        </w:tc>
      </w:tr>
      <w:tr w:rsidR="0052774C" w:rsidRPr="001B6D4A" w14:paraId="664566B3" w14:textId="77777777" w:rsidTr="009C3DC4">
        <w:tc>
          <w:tcPr>
            <w:tcW w:w="4528" w:type="dxa"/>
          </w:tcPr>
          <w:p w14:paraId="22F2FDE8" w14:textId="77777777" w:rsidR="0052774C" w:rsidRPr="001B6D4A" w:rsidRDefault="0052774C" w:rsidP="0052774C">
            <w:pPr>
              <w:jc w:val="both"/>
            </w:pPr>
            <w:r w:rsidRPr="001B6D4A">
              <w:t>Tuky</w:t>
            </w:r>
          </w:p>
          <w:p w14:paraId="5F03718A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2227A72E" w14:textId="77777777" w:rsidR="0052774C" w:rsidRPr="001B6D4A" w:rsidRDefault="0052774C" w:rsidP="00BA0479">
            <w:pPr>
              <w:jc w:val="center"/>
            </w:pPr>
            <w:r w:rsidRPr="001B6D4A">
              <w:t>82</w:t>
            </w:r>
          </w:p>
        </w:tc>
      </w:tr>
      <w:tr w:rsidR="0052774C" w:rsidRPr="001B6D4A" w14:paraId="40B73DCA" w14:textId="77777777" w:rsidTr="009C3DC4">
        <w:tc>
          <w:tcPr>
            <w:tcW w:w="4528" w:type="dxa"/>
          </w:tcPr>
          <w:p w14:paraId="0F81DCD0" w14:textId="77777777" w:rsidR="0052774C" w:rsidRPr="001B6D4A" w:rsidRDefault="0052774C" w:rsidP="0052774C">
            <w:pPr>
              <w:jc w:val="both"/>
            </w:pPr>
            <w:r w:rsidRPr="001B6D4A">
              <w:t>Cukr</w:t>
            </w:r>
          </w:p>
          <w:p w14:paraId="0400CDBD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2DE18BA6" w14:textId="77777777" w:rsidR="0052774C" w:rsidRPr="001B6D4A" w:rsidRDefault="0052774C" w:rsidP="00BA0479">
            <w:pPr>
              <w:jc w:val="center"/>
            </w:pPr>
            <w:r w:rsidRPr="001B6D4A">
              <w:t>82</w:t>
            </w:r>
          </w:p>
        </w:tc>
      </w:tr>
      <w:tr w:rsidR="0052774C" w:rsidRPr="001B6D4A" w14:paraId="77FC01EE" w14:textId="77777777" w:rsidTr="009C3DC4">
        <w:tc>
          <w:tcPr>
            <w:tcW w:w="4528" w:type="dxa"/>
          </w:tcPr>
          <w:p w14:paraId="50CA4A18" w14:textId="77777777" w:rsidR="0052774C" w:rsidRPr="001B6D4A" w:rsidRDefault="0052774C" w:rsidP="0052774C">
            <w:pPr>
              <w:jc w:val="both"/>
            </w:pPr>
            <w:r w:rsidRPr="001B6D4A">
              <w:t>Zelenina</w:t>
            </w:r>
          </w:p>
          <w:p w14:paraId="7B896124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6060ADE5" w14:textId="77777777" w:rsidR="0052774C" w:rsidRPr="001B6D4A" w:rsidRDefault="0052774C" w:rsidP="00BA0479">
            <w:pPr>
              <w:jc w:val="center"/>
            </w:pPr>
            <w:r w:rsidRPr="001B6D4A">
              <w:t>104</w:t>
            </w:r>
          </w:p>
        </w:tc>
      </w:tr>
      <w:tr w:rsidR="0052774C" w:rsidRPr="001B6D4A" w14:paraId="62A816AD" w14:textId="77777777" w:rsidTr="009C3DC4">
        <w:tc>
          <w:tcPr>
            <w:tcW w:w="4528" w:type="dxa"/>
          </w:tcPr>
          <w:p w14:paraId="19E2FC34" w14:textId="77777777" w:rsidR="0052774C" w:rsidRPr="001B6D4A" w:rsidRDefault="0052774C" w:rsidP="0052774C">
            <w:pPr>
              <w:jc w:val="both"/>
            </w:pPr>
            <w:r w:rsidRPr="001B6D4A">
              <w:t>Ovoce</w:t>
            </w:r>
          </w:p>
          <w:p w14:paraId="33F20A5E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678489D1" w14:textId="77777777" w:rsidR="0052774C" w:rsidRPr="001B6D4A" w:rsidRDefault="0052774C" w:rsidP="00BA0479">
            <w:pPr>
              <w:jc w:val="center"/>
            </w:pPr>
            <w:r w:rsidRPr="001B6D4A">
              <w:t>78</w:t>
            </w:r>
          </w:p>
        </w:tc>
      </w:tr>
      <w:tr w:rsidR="0052774C" w:rsidRPr="001B6D4A" w14:paraId="31B86B6D" w14:textId="77777777" w:rsidTr="009C3DC4">
        <w:tc>
          <w:tcPr>
            <w:tcW w:w="4528" w:type="dxa"/>
          </w:tcPr>
          <w:p w14:paraId="657ADF6F" w14:textId="77777777" w:rsidR="0052774C" w:rsidRPr="001B6D4A" w:rsidRDefault="0052774C" w:rsidP="0052774C">
            <w:pPr>
              <w:jc w:val="both"/>
            </w:pPr>
            <w:r w:rsidRPr="001B6D4A">
              <w:t>Brambory</w:t>
            </w:r>
          </w:p>
          <w:p w14:paraId="35DA9771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1DF09608" w14:textId="77777777" w:rsidR="0052774C" w:rsidRPr="001B6D4A" w:rsidRDefault="0052774C" w:rsidP="00BA0479">
            <w:pPr>
              <w:jc w:val="center"/>
            </w:pPr>
            <w:r w:rsidRPr="001B6D4A">
              <w:t>115</w:t>
            </w:r>
          </w:p>
        </w:tc>
      </w:tr>
      <w:tr w:rsidR="0052774C" w:rsidRPr="001B6D4A" w14:paraId="4490C564" w14:textId="77777777" w:rsidTr="009C3DC4">
        <w:tc>
          <w:tcPr>
            <w:tcW w:w="4528" w:type="dxa"/>
          </w:tcPr>
          <w:p w14:paraId="0AFE091F" w14:textId="77777777" w:rsidR="0052774C" w:rsidRPr="001B6D4A" w:rsidRDefault="0052774C" w:rsidP="0052774C">
            <w:pPr>
              <w:jc w:val="both"/>
            </w:pPr>
            <w:r w:rsidRPr="001B6D4A">
              <w:t>Luštěniny</w:t>
            </w:r>
          </w:p>
          <w:p w14:paraId="4EB0998A" w14:textId="77777777" w:rsidR="0052774C" w:rsidRPr="001B6D4A" w:rsidRDefault="0052774C" w:rsidP="0052774C">
            <w:pPr>
              <w:jc w:val="both"/>
            </w:pPr>
          </w:p>
        </w:tc>
        <w:tc>
          <w:tcPr>
            <w:tcW w:w="4534" w:type="dxa"/>
          </w:tcPr>
          <w:p w14:paraId="67FF3492" w14:textId="77777777" w:rsidR="0052774C" w:rsidRPr="001B6D4A" w:rsidRDefault="0052774C" w:rsidP="00BA0479">
            <w:pPr>
              <w:jc w:val="center"/>
            </w:pPr>
            <w:r w:rsidRPr="001B6D4A">
              <w:t>90</w:t>
            </w:r>
          </w:p>
        </w:tc>
      </w:tr>
    </w:tbl>
    <w:p w14:paraId="48ED0456" w14:textId="77777777" w:rsidR="0052774C" w:rsidRPr="001B6D4A" w:rsidRDefault="0052774C" w:rsidP="0052774C">
      <w:pPr>
        <w:jc w:val="both"/>
      </w:pPr>
    </w:p>
    <w:p w14:paraId="47CC2638" w14:textId="4D33A003" w:rsidR="0052774C" w:rsidRPr="001B6D4A" w:rsidRDefault="0052774C" w:rsidP="00D36CFB">
      <w:pPr>
        <w:ind w:firstLine="360"/>
        <w:jc w:val="both"/>
      </w:pPr>
      <w:r w:rsidRPr="001B6D4A">
        <w:t xml:space="preserve">Školní jídelna v tomto školním roce neřešila </w:t>
      </w:r>
      <w:r w:rsidR="009C3DC4" w:rsidRPr="001B6D4A">
        <w:t>žádné stížnosti</w:t>
      </w:r>
      <w:r w:rsidRPr="001B6D4A">
        <w:t xml:space="preserve"> na její provoz ze strany rodičů ani zřizovatele.</w:t>
      </w:r>
    </w:p>
    <w:p w14:paraId="08E4696F" w14:textId="3808420C" w:rsidR="0062323C" w:rsidRDefault="0062323C">
      <w:r>
        <w:br w:type="page"/>
      </w:r>
    </w:p>
    <w:p w14:paraId="3DAD74F5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1B6D4A">
        <w:rPr>
          <w:b/>
        </w:rPr>
        <w:lastRenderedPageBreak/>
        <w:t>Spolupráce s rodiči a ostatními partnery, včetně mezinárodní spolupráce, účast škol v rozvojových a mezinárodních programech</w:t>
      </w:r>
    </w:p>
    <w:p w14:paraId="426CA63B" w14:textId="77777777" w:rsidR="0052774C" w:rsidRDefault="0052774C" w:rsidP="0052774C">
      <w:pPr>
        <w:ind w:left="360"/>
        <w:rPr>
          <w:b/>
        </w:rPr>
      </w:pPr>
    </w:p>
    <w:p w14:paraId="5D320D5C" w14:textId="77777777" w:rsidR="0052774C" w:rsidRDefault="0052774C" w:rsidP="00D36CFB">
      <w:pPr>
        <w:ind w:firstLine="708"/>
        <w:jc w:val="both"/>
      </w:pPr>
      <w:r w:rsidRPr="001B6D4A">
        <w:t>V průběhu minulého školního roku došlo</w:t>
      </w:r>
      <w:r>
        <w:t xml:space="preserve"> k vzniku „Spolku rodičů“. Spolek organizuje </w:t>
      </w:r>
    </w:p>
    <w:p w14:paraId="643759C9" w14:textId="77777777" w:rsidR="0052774C" w:rsidRDefault="0052774C" w:rsidP="0052774C">
      <w:pPr>
        <w:jc w:val="both"/>
      </w:pPr>
      <w:r>
        <w:t>i pomáhá s realizací akcí nejen pro žáky a jejich rodiče např. sběr papíru, zahradní slavnost aj..</w:t>
      </w:r>
    </w:p>
    <w:p w14:paraId="3A7C6C48" w14:textId="77777777" w:rsidR="0052774C" w:rsidRDefault="0052774C" w:rsidP="0052774C">
      <w:pPr>
        <w:jc w:val="both"/>
      </w:pPr>
      <w:r>
        <w:t>Na škole pracovala Školská rada, která se pravidelně scházela. Zápisy o jejich činnosti byly vždy zveřejněny na webových stránkách školy. Byly projednávány podněty od jednotlivých členů Školské rady a také od rodičů.</w:t>
      </w:r>
    </w:p>
    <w:p w14:paraId="19B37F6D" w14:textId="77777777" w:rsidR="0062323C" w:rsidRDefault="0062323C" w:rsidP="0052774C">
      <w:pPr>
        <w:jc w:val="both"/>
      </w:pPr>
    </w:p>
    <w:p w14:paraId="5252CE16" w14:textId="3B0153F9" w:rsidR="0052774C" w:rsidRDefault="0052774C" w:rsidP="00D36CFB">
      <w:pPr>
        <w:ind w:firstLine="708"/>
        <w:jc w:val="both"/>
      </w:pPr>
      <w:r>
        <w:t>Vedení školy se i nadále setkává se zástupci rodičů z jednotlivých tříd, kde těmto zástupcům poskytuje informace o chodu školy a některých akcí pro jednotlivé ročníky. Tyto schůzky se uskutečňovaly vždy před třídními schůzkami na přání rodičů tak, aby důvěrníci jednotlivých tříd mohli informovat ostatní rodiče ve třídě.</w:t>
      </w:r>
    </w:p>
    <w:p w14:paraId="4DB90A38" w14:textId="77777777" w:rsidR="0052774C" w:rsidRDefault="0052774C" w:rsidP="0052774C">
      <w:pPr>
        <w:jc w:val="both"/>
      </w:pPr>
      <w:r>
        <w:t>Ve školním roce probíhaly zahraniční exkurze k prohlubování jazykových znalostí. Pokračoval úspěšný projekt Erasmus+.</w:t>
      </w:r>
    </w:p>
    <w:p w14:paraId="162C2EB3" w14:textId="77777777" w:rsidR="0062323C" w:rsidRDefault="0062323C" w:rsidP="00D36CFB">
      <w:pPr>
        <w:ind w:firstLine="708"/>
        <w:jc w:val="both"/>
      </w:pPr>
    </w:p>
    <w:p w14:paraId="4EC9D338" w14:textId="6F51BCCC" w:rsidR="0052774C" w:rsidRDefault="0052774C" w:rsidP="00D36CFB">
      <w:pPr>
        <w:ind w:firstLine="708"/>
        <w:jc w:val="both"/>
      </w:pPr>
      <w:r>
        <w:t>Některé třídy vyjely na školy v přírodě, kde se kromě výuky, seznamování se s přírodou a poznávání jejich zákonitostí, věnoval</w:t>
      </w:r>
      <w:r w:rsidR="009C3BE0">
        <w:t>y</w:t>
      </w:r>
      <w:r>
        <w:t xml:space="preserve"> především upevňování vzájemných vztahů a </w:t>
      </w:r>
      <w:r w:rsidR="00D36CFB">
        <w:t>také samostatnosti</w:t>
      </w:r>
      <w:r>
        <w:t>.</w:t>
      </w:r>
    </w:p>
    <w:p w14:paraId="2FB8F31F" w14:textId="77777777" w:rsidR="0052774C" w:rsidRDefault="0052774C" w:rsidP="00D36CFB">
      <w:pPr>
        <w:ind w:firstLine="708"/>
        <w:jc w:val="both"/>
      </w:pPr>
      <w:r>
        <w:t>Škola rovněž spolupracuje se smluvními partnery, kteří externě využívají prostory školy pro činnost našich žáků v době mimoškolní.</w:t>
      </w:r>
    </w:p>
    <w:p w14:paraId="6553B5B1" w14:textId="4E222098" w:rsidR="009C3DC4" w:rsidRDefault="009C3DC4"/>
    <w:p w14:paraId="3705B33C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95360B">
        <w:rPr>
          <w:b/>
        </w:rPr>
        <w:t>Údaje o předložených a školou realizovaných projektech financovaných z cizích zdrojů (včetně výše přidělených finančních prostředků)</w:t>
      </w:r>
    </w:p>
    <w:p w14:paraId="70B9CDB3" w14:textId="77777777" w:rsidR="0052774C" w:rsidRDefault="0052774C" w:rsidP="0052774C">
      <w:pPr>
        <w:ind w:left="360"/>
        <w:rPr>
          <w:b/>
        </w:rPr>
      </w:pPr>
    </w:p>
    <w:p w14:paraId="2315421E" w14:textId="77777777" w:rsidR="0052774C" w:rsidRDefault="0052774C" w:rsidP="0052774C">
      <w:pPr>
        <w:rPr>
          <w:u w:val="single"/>
        </w:rPr>
      </w:pPr>
      <w:r>
        <w:rPr>
          <w:u w:val="single"/>
        </w:rPr>
        <w:t>Cizí zdroje</w:t>
      </w:r>
    </w:p>
    <w:p w14:paraId="01963692" w14:textId="77777777" w:rsidR="0052774C" w:rsidRDefault="0052774C" w:rsidP="0052774C">
      <w:pPr>
        <w:rPr>
          <w:u w:val="single"/>
        </w:rPr>
      </w:pPr>
    </w:p>
    <w:p w14:paraId="7AB81EF5" w14:textId="77777777" w:rsidR="0052774C" w:rsidRDefault="0052774C" w:rsidP="0052774C">
      <w:r>
        <w:t>Erasmus+   Partnerství škol – Aj, přidělení grantu – dočerpání dotace</w:t>
      </w:r>
    </w:p>
    <w:p w14:paraId="04888562" w14:textId="6AA16568" w:rsidR="0052774C" w:rsidRDefault="0052774C" w:rsidP="0052774C">
      <w:r>
        <w:t>ČNF – česko- německé setkání kultur a generací</w:t>
      </w:r>
      <w:r w:rsidR="00E961AC">
        <w:t>:</w:t>
      </w:r>
      <w:r w:rsidR="00E961AC">
        <w:tab/>
      </w:r>
      <w:r w:rsidR="00E961AC">
        <w:tab/>
      </w:r>
      <w:r>
        <w:t>116.136,- Kč</w:t>
      </w:r>
    </w:p>
    <w:p w14:paraId="0471C0AB" w14:textId="733A5274" w:rsidR="0052774C" w:rsidRDefault="0052774C" w:rsidP="0052774C">
      <w:pPr>
        <w:rPr>
          <w:u w:val="single"/>
        </w:rPr>
      </w:pPr>
    </w:p>
    <w:p w14:paraId="1F7A253A" w14:textId="7FCD8E3D" w:rsidR="00B64DCD" w:rsidRDefault="00B64DCD" w:rsidP="0052774C">
      <w:pPr>
        <w:rPr>
          <w:u w:val="single"/>
        </w:rPr>
      </w:pPr>
      <w:r>
        <w:rPr>
          <w:u w:val="single"/>
        </w:rPr>
        <w:t>Dary:</w:t>
      </w:r>
    </w:p>
    <w:p w14:paraId="0BD6ACCE" w14:textId="45B00B04" w:rsidR="00B64DCD" w:rsidRDefault="00B64DCD" w:rsidP="0052774C"/>
    <w:p w14:paraId="0DA36A6E" w14:textId="5251C0C9" w:rsidR="00B64DCD" w:rsidRDefault="00B64DCD" w:rsidP="0052774C">
      <w:r>
        <w:t xml:space="preserve">ČSOB - 50 ks vyřazených počítačů                                       </w:t>
      </w:r>
    </w:p>
    <w:p w14:paraId="255DC1DA" w14:textId="05AAB4B9" w:rsidR="00B64DCD" w:rsidRPr="00B64DCD" w:rsidRDefault="00B64DCD" w:rsidP="0052774C">
      <w:r>
        <w:t xml:space="preserve">              6 tiskáren                                                                 41.800,- Kč</w:t>
      </w:r>
    </w:p>
    <w:p w14:paraId="1AF91F37" w14:textId="77777777" w:rsidR="0052774C" w:rsidRDefault="0052774C" w:rsidP="0052774C">
      <w:pPr>
        <w:rPr>
          <w:u w:val="single"/>
        </w:rPr>
      </w:pPr>
      <w:r>
        <w:rPr>
          <w:u w:val="single"/>
        </w:rPr>
        <w:t>MČ Praha 11</w:t>
      </w:r>
    </w:p>
    <w:p w14:paraId="622F3235" w14:textId="77777777" w:rsidR="0052774C" w:rsidRDefault="0052774C" w:rsidP="0052774C">
      <w:pPr>
        <w:rPr>
          <w:u w:val="single"/>
        </w:rPr>
      </w:pPr>
    </w:p>
    <w:p w14:paraId="47A6020E" w14:textId="4E79562E" w:rsidR="0052774C" w:rsidRDefault="0052774C" w:rsidP="0052774C">
      <w:r>
        <w:t>Preventivní besedy o.s. PRAK</w:t>
      </w:r>
      <w:r w:rsidR="00E961AC">
        <w:t>:</w:t>
      </w:r>
      <w:r w:rsidR="00E961AC">
        <w:tab/>
      </w:r>
      <w:r w:rsidR="00E961AC">
        <w:tab/>
      </w:r>
      <w:r w:rsidR="00E961AC">
        <w:tab/>
      </w:r>
      <w:r w:rsidR="00E961AC">
        <w:tab/>
      </w:r>
      <w:r>
        <w:t>10.000,- Kč</w:t>
      </w:r>
    </w:p>
    <w:p w14:paraId="46A9B504" w14:textId="4B6350DC" w:rsidR="0052774C" w:rsidRDefault="0052774C" w:rsidP="0052774C">
      <w:r>
        <w:t xml:space="preserve">Selektivní </w:t>
      </w:r>
      <w:r w:rsidR="00E961AC">
        <w:t>prevence Proxima:</w:t>
      </w:r>
      <w:r w:rsidR="00E961AC">
        <w:tab/>
      </w:r>
      <w:r w:rsidR="00E961AC">
        <w:tab/>
      </w:r>
      <w:r w:rsidR="00E961AC">
        <w:tab/>
      </w:r>
      <w:r w:rsidR="00E961AC">
        <w:tab/>
      </w:r>
      <w:r>
        <w:t>20.000,- Kč</w:t>
      </w:r>
    </w:p>
    <w:p w14:paraId="779243CD" w14:textId="09AEE220" w:rsidR="0052774C" w:rsidRDefault="0052774C" w:rsidP="0052774C">
      <w:r>
        <w:t>Integrace cizinců</w:t>
      </w:r>
      <w:r w:rsidR="00E961AC">
        <w:t>:</w:t>
      </w:r>
      <w:r w:rsidR="00E961AC">
        <w:tab/>
      </w:r>
      <w:r w:rsidR="00E961AC">
        <w:tab/>
      </w:r>
      <w:r w:rsidR="00E961AC">
        <w:tab/>
      </w:r>
      <w:r w:rsidR="00E961AC">
        <w:tab/>
      </w:r>
      <w:r w:rsidR="00E961AC">
        <w:tab/>
      </w:r>
      <w:r w:rsidR="00E961AC">
        <w:tab/>
      </w:r>
      <w:r>
        <w:t>80.000,- Kč</w:t>
      </w:r>
    </w:p>
    <w:p w14:paraId="413FF826" w14:textId="753EDF0A" w:rsidR="0052774C" w:rsidRDefault="0052774C" w:rsidP="0052774C">
      <w:r>
        <w:t>Účelový neinvestiční příspěvek</w:t>
      </w:r>
      <w:r w:rsidR="00E961AC">
        <w:t>:</w:t>
      </w:r>
      <w:r w:rsidR="00E961AC">
        <w:tab/>
      </w:r>
      <w:r w:rsidR="00E961AC">
        <w:tab/>
      </w:r>
      <w:r w:rsidR="00E961AC">
        <w:tab/>
      </w:r>
      <w:r w:rsidR="00E961AC">
        <w:tab/>
      </w:r>
      <w:r>
        <w:t>42.750,- Kč</w:t>
      </w:r>
    </w:p>
    <w:p w14:paraId="4E1F9A34" w14:textId="4EDFC76C" w:rsidR="0052774C" w:rsidRDefault="0052774C" w:rsidP="0052774C">
      <w:r>
        <w:t>Odznak všestrannosti OVOV</w:t>
      </w:r>
      <w:r w:rsidR="00E961AC">
        <w:t>:</w:t>
      </w:r>
      <w:r w:rsidR="00E961AC">
        <w:tab/>
      </w:r>
      <w:r w:rsidR="00E961AC">
        <w:tab/>
      </w:r>
      <w:r w:rsidR="00E961AC">
        <w:tab/>
      </w:r>
      <w:r w:rsidR="00E961AC">
        <w:tab/>
      </w:r>
      <w:r w:rsidR="00B64DCD">
        <w:t xml:space="preserve">  </w:t>
      </w:r>
      <w:r>
        <w:t>6.000,- Kč</w:t>
      </w:r>
    </w:p>
    <w:p w14:paraId="2D6B92E9" w14:textId="4F05B412" w:rsidR="0052774C" w:rsidRPr="00E2145F" w:rsidRDefault="0052774C" w:rsidP="0052774C">
      <w:r>
        <w:t>Volnočasové aktivity – školní sportovního klubu</w:t>
      </w:r>
      <w:r w:rsidR="00E961AC">
        <w:t>:</w:t>
      </w:r>
      <w:r w:rsidR="00E961AC">
        <w:tab/>
      </w:r>
      <w:r w:rsidR="00E961AC">
        <w:tab/>
      </w:r>
      <w:r>
        <w:t>12.000,- Kč</w:t>
      </w:r>
    </w:p>
    <w:p w14:paraId="1213DC47" w14:textId="77777777" w:rsidR="0052774C" w:rsidRDefault="0052774C" w:rsidP="0052774C"/>
    <w:p w14:paraId="1EF64AEA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95360B">
        <w:rPr>
          <w:b/>
        </w:rPr>
        <w:t>Účast žáků v olympiádách a dalších soutěžích</w:t>
      </w:r>
    </w:p>
    <w:p w14:paraId="69A4B28B" w14:textId="77777777" w:rsidR="0052774C" w:rsidRDefault="0052774C" w:rsidP="0052774C">
      <w:pPr>
        <w:pStyle w:val="Odstavecseseznamem"/>
        <w:rPr>
          <w:b/>
          <w:sz w:val="24"/>
        </w:rPr>
      </w:pPr>
    </w:p>
    <w:p w14:paraId="6E627FE5" w14:textId="77777777" w:rsidR="0052774C" w:rsidRDefault="0052774C" w:rsidP="00171FF3">
      <w:pPr>
        <w:ind w:firstLine="708"/>
        <w:jc w:val="both"/>
      </w:pPr>
      <w:r w:rsidRPr="0095360B">
        <w:t xml:space="preserve">Během školního </w:t>
      </w:r>
      <w:r>
        <w:t>roku se žáci zúčastnili matematické olympiády, soutěží v českém, anglickém a německém jazyce. Zúčastnili se také výtvarných soutěží.</w:t>
      </w:r>
    </w:p>
    <w:p w14:paraId="098537CE" w14:textId="77777777" w:rsidR="00171FF3" w:rsidRDefault="00171FF3" w:rsidP="00171FF3">
      <w:pPr>
        <w:ind w:firstLine="708"/>
        <w:jc w:val="both"/>
      </w:pPr>
    </w:p>
    <w:p w14:paraId="53D168A1" w14:textId="77777777" w:rsidR="0052774C" w:rsidRDefault="0052774C" w:rsidP="00171FF3">
      <w:pPr>
        <w:ind w:firstLine="708"/>
        <w:jc w:val="both"/>
      </w:pPr>
      <w:r>
        <w:t xml:space="preserve">Výsledky některých sportovních disciplín, kterých se naši žáci účastní se započítávají </w:t>
      </w:r>
    </w:p>
    <w:p w14:paraId="77695014" w14:textId="0942F971" w:rsidR="00E961AC" w:rsidRDefault="0052774C" w:rsidP="00517858">
      <w:pPr>
        <w:jc w:val="both"/>
      </w:pPr>
      <w:r>
        <w:t>do celoroční soutěže O pohár starosty.</w:t>
      </w:r>
    </w:p>
    <w:p w14:paraId="2D62B3C7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C94AAB">
        <w:rPr>
          <w:b/>
        </w:rPr>
        <w:lastRenderedPageBreak/>
        <w:t xml:space="preserve">Polytechnická výchova (volitelné předměty, kroužky…) </w:t>
      </w:r>
    </w:p>
    <w:p w14:paraId="3E97AF0D" w14:textId="77777777" w:rsidR="0052774C" w:rsidRDefault="0052774C" w:rsidP="0052774C">
      <w:pPr>
        <w:ind w:left="360"/>
        <w:rPr>
          <w:b/>
        </w:rPr>
      </w:pPr>
    </w:p>
    <w:p w14:paraId="5C235F13" w14:textId="0A4DAE33" w:rsidR="0052774C" w:rsidRDefault="0052774C" w:rsidP="00146F65">
      <w:pPr>
        <w:ind w:firstLine="708"/>
      </w:pPr>
      <w:r w:rsidRPr="00C94AAB">
        <w:t>Žáci 6. tříd</w:t>
      </w:r>
      <w:r>
        <w:t xml:space="preserve"> se ve školní dílně zabývali prací se dřevem, kde uplatňovali zákl</w:t>
      </w:r>
      <w:r w:rsidR="00146F65">
        <w:t>adn</w:t>
      </w:r>
      <w:r w:rsidR="00E43BB2">
        <w:t xml:space="preserve">í </w:t>
      </w:r>
      <w:r w:rsidR="00146F65">
        <w:t>techniky opracování dřeva.</w:t>
      </w:r>
    </w:p>
    <w:p w14:paraId="36905EE4" w14:textId="77777777" w:rsidR="00146F65" w:rsidRDefault="00146F65" w:rsidP="00146F65">
      <w:pPr>
        <w:ind w:firstLine="708"/>
      </w:pPr>
    </w:p>
    <w:p w14:paraId="540339DD" w14:textId="77777777" w:rsidR="0052774C" w:rsidRPr="00C94AAB" w:rsidRDefault="0052774C" w:rsidP="00146F65">
      <w:pPr>
        <w:ind w:firstLine="708"/>
        <w:jc w:val="both"/>
      </w:pPr>
      <w:r>
        <w:t>Na 1. stupni vyráběli výrobky převážně z papíru, kartonů, ale také z textilu a dalších materiálů. Také se účastnili tzv. „dřevíčkové dílny“, kde si osvojovali práci se dřevem.</w:t>
      </w:r>
    </w:p>
    <w:p w14:paraId="2AE9C50B" w14:textId="77777777" w:rsidR="0052774C" w:rsidRDefault="0052774C" w:rsidP="0052774C"/>
    <w:p w14:paraId="6538F376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7234DD">
        <w:rPr>
          <w:b/>
        </w:rPr>
        <w:t>Formy propagace školy (mimo jiné webové stránky a sociální sítě)</w:t>
      </w:r>
    </w:p>
    <w:p w14:paraId="54E0E61C" w14:textId="77777777" w:rsidR="0052774C" w:rsidRDefault="0052774C" w:rsidP="0052774C">
      <w:pPr>
        <w:ind w:left="360"/>
        <w:rPr>
          <w:b/>
        </w:rPr>
      </w:pPr>
    </w:p>
    <w:p w14:paraId="52E89DC2" w14:textId="77777777" w:rsidR="0052774C" w:rsidRDefault="0052774C" w:rsidP="00146F65">
      <w:pPr>
        <w:ind w:firstLine="708"/>
        <w:jc w:val="both"/>
      </w:pPr>
      <w:r w:rsidRPr="009E321F">
        <w:t xml:space="preserve">Propagace školy je zaměřena </w:t>
      </w:r>
      <w:r>
        <w:t xml:space="preserve">především </w:t>
      </w:r>
      <w:r w:rsidRPr="009E321F">
        <w:t>na jazykov</w:t>
      </w:r>
      <w:r>
        <w:t>é</w:t>
      </w:r>
      <w:r w:rsidRPr="009E321F">
        <w:t xml:space="preserve"> </w:t>
      </w:r>
      <w:r>
        <w:t>vzdělávání, které je obsahem Školního vzdělávacího programu.</w:t>
      </w:r>
    </w:p>
    <w:p w14:paraId="5464DFBC" w14:textId="77777777" w:rsidR="00B7101D" w:rsidRDefault="00B7101D" w:rsidP="00146F65">
      <w:pPr>
        <w:ind w:firstLine="708"/>
        <w:jc w:val="both"/>
      </w:pPr>
    </w:p>
    <w:p w14:paraId="40F8F04C" w14:textId="77777777" w:rsidR="0052774C" w:rsidRDefault="0052774C" w:rsidP="00146F65">
      <w:pPr>
        <w:ind w:firstLine="708"/>
        <w:jc w:val="both"/>
      </w:pPr>
      <w:r>
        <w:t>V tomto školním roce se prezentuje zejména ve směru propagace školy směrem do škol EU v rámci projektů Comenius – Erasmus+, e.Twinning.</w:t>
      </w:r>
    </w:p>
    <w:p w14:paraId="3CE81F64" w14:textId="77777777" w:rsidR="00B7101D" w:rsidRDefault="00B7101D" w:rsidP="00146F65">
      <w:pPr>
        <w:ind w:firstLine="708"/>
        <w:jc w:val="both"/>
      </w:pPr>
    </w:p>
    <w:p w14:paraId="29275EC4" w14:textId="4D3ACD81" w:rsidR="0052774C" w:rsidRDefault="0052774C" w:rsidP="00146F65">
      <w:pPr>
        <w:ind w:firstLine="708"/>
        <w:jc w:val="both"/>
      </w:pPr>
      <w:r>
        <w:t xml:space="preserve">Škola je zapojená do spolupráce škol v ČR, které </w:t>
      </w:r>
      <w:r w:rsidR="00B7101D">
        <w:t>jsou akreditovány</w:t>
      </w:r>
      <w:r>
        <w:t xml:space="preserve"> na poskytování DSD1. Jedná se o školy základní i střední.</w:t>
      </w:r>
    </w:p>
    <w:p w14:paraId="30090EFA" w14:textId="77777777" w:rsidR="00B7101D" w:rsidRDefault="00B7101D" w:rsidP="00146F65">
      <w:pPr>
        <w:ind w:firstLine="708"/>
        <w:jc w:val="both"/>
      </w:pPr>
    </w:p>
    <w:p w14:paraId="3B7B5099" w14:textId="3E4FBD9F" w:rsidR="009C3DC4" w:rsidRDefault="0052774C" w:rsidP="00B7101D">
      <w:pPr>
        <w:ind w:firstLine="708"/>
        <w:jc w:val="both"/>
      </w:pPr>
      <w:r>
        <w:t>Zapojujeme se také do aktivit tzv. „Škol aktivních“. Jsme Fakultní školou PedF UK, spolupracujeme i s PřF UK, MFF UK, FTVS – přijímáme jejich studenty učitelského směru. Připravujeme také studenty středních pedagogických škol v rámci řízených praxí vychovatelství. „Praktikum“ zde také absolvují též studenti z partnerského města Hamburk, což škola využívá pro bilingvní třídy ve volnočasových aktivitách. Škola rovněž spolupracuje s jazykovou školou Polyglot, která umožňuje žákům přípravu,</w:t>
      </w:r>
      <w:r w:rsidR="00B7101D">
        <w:t xml:space="preserve"> </w:t>
      </w:r>
      <w:r>
        <w:t>na skládání certifikovaných jazykových zkoušek pro anglický jazyk PEARSON.</w:t>
      </w:r>
    </w:p>
    <w:p w14:paraId="75D7F9A4" w14:textId="142A4A8A" w:rsidR="009C3DC4" w:rsidRDefault="009C3DC4"/>
    <w:p w14:paraId="141B82CF" w14:textId="77777777" w:rsidR="0052774C" w:rsidRPr="00125858" w:rsidRDefault="0052774C" w:rsidP="0052774C">
      <w:pPr>
        <w:numPr>
          <w:ilvl w:val="0"/>
          <w:numId w:val="11"/>
        </w:numPr>
        <w:jc w:val="both"/>
        <w:rPr>
          <w:b/>
        </w:rPr>
      </w:pPr>
      <w:r w:rsidRPr="00125858">
        <w:rPr>
          <w:b/>
        </w:rPr>
        <w:t>Další aktivity školy (např. kulturní, sportovní a společenské akce, internetový klub, školní časopis atd.)</w:t>
      </w:r>
    </w:p>
    <w:p w14:paraId="7E760A33" w14:textId="77777777" w:rsidR="0052774C" w:rsidRDefault="0052774C" w:rsidP="0052774C">
      <w:pPr>
        <w:ind w:left="360"/>
      </w:pPr>
    </w:p>
    <w:p w14:paraId="11723FEA" w14:textId="77777777" w:rsidR="0052774C" w:rsidRDefault="0052774C" w:rsidP="00B7101D">
      <w:pPr>
        <w:ind w:firstLine="708"/>
        <w:jc w:val="both"/>
      </w:pPr>
      <w:r>
        <w:t xml:space="preserve">Ve škole se pravidelně konají vánoční vystoupení dětí pro rodiče. Každoročně se koná šerpování prvňáčků, které je organizované MO 1. tříd. </w:t>
      </w:r>
    </w:p>
    <w:p w14:paraId="5847C46A" w14:textId="77777777" w:rsidR="00B7101D" w:rsidRDefault="00B7101D" w:rsidP="00B7101D">
      <w:pPr>
        <w:ind w:firstLine="708"/>
        <w:jc w:val="both"/>
      </w:pPr>
    </w:p>
    <w:p w14:paraId="670AB15F" w14:textId="0E8325A4" w:rsidR="0052774C" w:rsidRDefault="0052774C" w:rsidP="00B7101D">
      <w:pPr>
        <w:ind w:firstLine="708"/>
        <w:jc w:val="both"/>
      </w:pPr>
      <w:r>
        <w:t xml:space="preserve">Také v tomto roce škola </w:t>
      </w:r>
      <w:r w:rsidR="00B7101D">
        <w:t>pořádala Vánoční</w:t>
      </w:r>
      <w:r>
        <w:t xml:space="preserve"> turnaj v odbíjené a na konci školního roku Turnaj v odbíjené o pohár ředitelky školy pro účastníky z Prahy 4.</w:t>
      </w:r>
    </w:p>
    <w:p w14:paraId="54470D6B" w14:textId="77777777" w:rsidR="00B7101D" w:rsidRDefault="00B7101D" w:rsidP="00B7101D">
      <w:pPr>
        <w:ind w:firstLine="708"/>
        <w:jc w:val="both"/>
      </w:pPr>
    </w:p>
    <w:p w14:paraId="204380A6" w14:textId="27F4A54E" w:rsidR="0052774C" w:rsidRPr="00125858" w:rsidRDefault="0052774C" w:rsidP="00B7101D">
      <w:pPr>
        <w:ind w:firstLine="708"/>
        <w:jc w:val="both"/>
      </w:pPr>
      <w:r>
        <w:t>V závěru roku Spolek rodičů uspořádal pro rodiče, děti a zaměstnance školy Zahradní slavnost.</w:t>
      </w:r>
    </w:p>
    <w:p w14:paraId="3AC8BBCA" w14:textId="77777777" w:rsidR="0052774C" w:rsidRPr="004519BC" w:rsidRDefault="0052774C" w:rsidP="0052774C">
      <w:pPr>
        <w:rPr>
          <w:i/>
        </w:rPr>
      </w:pPr>
    </w:p>
    <w:p w14:paraId="41D8FBA4" w14:textId="77777777" w:rsidR="0052774C" w:rsidRDefault="0052774C" w:rsidP="0052774C">
      <w:pPr>
        <w:pStyle w:val="Podtitul1"/>
        <w:numPr>
          <w:ilvl w:val="0"/>
          <w:numId w:val="11"/>
        </w:numPr>
        <w:jc w:val="both"/>
        <w:rPr>
          <w:bCs w:val="0"/>
        </w:rPr>
      </w:pPr>
      <w:r w:rsidRPr="00AF0934">
        <w:rPr>
          <w:bCs w:val="0"/>
        </w:rPr>
        <w:t>Další údaje o ZŠ, které považujete za důležité (naplňování cílů a priorit apod.)</w:t>
      </w:r>
    </w:p>
    <w:p w14:paraId="3C3A9274" w14:textId="77777777" w:rsidR="0052774C" w:rsidRDefault="0052774C" w:rsidP="0052774C">
      <w:pPr>
        <w:pStyle w:val="Podtitul1"/>
        <w:ind w:left="360"/>
        <w:jc w:val="both"/>
        <w:rPr>
          <w:bCs w:val="0"/>
        </w:rPr>
      </w:pPr>
    </w:p>
    <w:p w14:paraId="2E1137BF" w14:textId="77777777" w:rsidR="0052774C" w:rsidRDefault="0052774C" w:rsidP="00B7101D">
      <w:pPr>
        <w:pStyle w:val="Podtitul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Škola je členem „PartnerSchulen der Zukunft“, což představuje cca 107 škol na různých kontinentech, které vyučují německý jazyk, i jako bilingvní výuku. Škola se pyšní titulem „Aktivní škola“ a je členem projektu „Rodiče vítáni“.</w:t>
      </w:r>
    </w:p>
    <w:p w14:paraId="44DAA5D3" w14:textId="77777777" w:rsidR="00B7101D" w:rsidRDefault="00B7101D" w:rsidP="00B7101D">
      <w:pPr>
        <w:pStyle w:val="Podtitul1"/>
        <w:ind w:firstLine="708"/>
        <w:jc w:val="both"/>
        <w:rPr>
          <w:b w:val="0"/>
          <w:bCs w:val="0"/>
        </w:rPr>
      </w:pPr>
    </w:p>
    <w:p w14:paraId="071136BA" w14:textId="2C5A0403" w:rsidR="0052774C" w:rsidRPr="00AF0934" w:rsidRDefault="0052774C" w:rsidP="00B7101D">
      <w:pPr>
        <w:pStyle w:val="Podtitul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V každém školním roce probíhají na školním hřišti sportovní aktivity OVOV.</w:t>
      </w:r>
      <w:r w:rsidR="00B7101D">
        <w:rPr>
          <w:b w:val="0"/>
          <w:bCs w:val="0"/>
        </w:rPr>
        <w:t xml:space="preserve"> </w:t>
      </w:r>
      <w:r>
        <w:rPr>
          <w:b w:val="0"/>
          <w:bCs w:val="0"/>
        </w:rPr>
        <w:t>Za svůj projekt Comenius získala škola tzv. „Pečeť kvality“.</w:t>
      </w:r>
    </w:p>
    <w:p w14:paraId="3A6D2AFA" w14:textId="1458C188" w:rsidR="00B7101D" w:rsidRDefault="00B7101D">
      <w:pPr>
        <w:rPr>
          <w:b/>
        </w:rPr>
      </w:pPr>
      <w:r>
        <w:rPr>
          <w:bCs/>
        </w:rPr>
        <w:br w:type="page"/>
      </w:r>
    </w:p>
    <w:p w14:paraId="42726A27" w14:textId="77777777" w:rsidR="0052774C" w:rsidRPr="00B3437F" w:rsidRDefault="0052774C" w:rsidP="0052774C">
      <w:pPr>
        <w:numPr>
          <w:ilvl w:val="0"/>
          <w:numId w:val="11"/>
        </w:numPr>
        <w:rPr>
          <w:b/>
        </w:rPr>
      </w:pPr>
      <w:r w:rsidRPr="00AF0934">
        <w:rPr>
          <w:b/>
        </w:rPr>
        <w:lastRenderedPageBreak/>
        <w:t>Výsledky kontrol ČŠI, případně jiných kontrol</w:t>
      </w:r>
    </w:p>
    <w:p w14:paraId="3A5F3069" w14:textId="77777777" w:rsidR="0052774C" w:rsidRDefault="0052774C" w:rsidP="0052774C">
      <w:pPr>
        <w:ind w:left="360"/>
        <w:jc w:val="both"/>
      </w:pPr>
    </w:p>
    <w:p w14:paraId="70D1089A" w14:textId="77777777" w:rsidR="0052774C" w:rsidRPr="00A3045A" w:rsidRDefault="0052774C" w:rsidP="00B7101D">
      <w:pPr>
        <w:numPr>
          <w:ilvl w:val="1"/>
          <w:numId w:val="33"/>
        </w:numPr>
        <w:tabs>
          <w:tab w:val="left" w:pos="851"/>
        </w:tabs>
        <w:jc w:val="both"/>
        <w:rPr>
          <w:b/>
        </w:rPr>
      </w:pPr>
      <w:r w:rsidRPr="00E73466">
        <w:rPr>
          <w:b/>
          <w:u w:val="single"/>
        </w:rPr>
        <w:t>Kontrola Č</w:t>
      </w:r>
      <w:r>
        <w:rPr>
          <w:b/>
          <w:u w:val="single"/>
        </w:rPr>
        <w:t>Š</w:t>
      </w:r>
      <w:r w:rsidRPr="00E73466">
        <w:rPr>
          <w:b/>
          <w:u w:val="single"/>
        </w:rPr>
        <w:t>I</w:t>
      </w:r>
    </w:p>
    <w:p w14:paraId="1E4401B2" w14:textId="77777777" w:rsidR="0052774C" w:rsidRDefault="0052774C" w:rsidP="0052774C">
      <w:pPr>
        <w:tabs>
          <w:tab w:val="num" w:pos="284"/>
          <w:tab w:val="left" w:pos="851"/>
        </w:tabs>
        <w:jc w:val="both"/>
      </w:pPr>
    </w:p>
    <w:p w14:paraId="3201C5FC" w14:textId="77777777" w:rsidR="0052774C" w:rsidRPr="00A3045A" w:rsidRDefault="0052774C" w:rsidP="0052774C">
      <w:pPr>
        <w:tabs>
          <w:tab w:val="num" w:pos="284"/>
          <w:tab w:val="left" w:pos="851"/>
        </w:tabs>
        <w:jc w:val="both"/>
      </w:pPr>
      <w:r w:rsidRPr="00A3045A">
        <w:t xml:space="preserve">V tomto školním </w:t>
      </w:r>
      <w:r>
        <w:t>roce neproběhla žádná kontrola ze strany ČŠI (pouze řešení stížností).</w:t>
      </w:r>
    </w:p>
    <w:p w14:paraId="0915107E" w14:textId="77777777" w:rsidR="0052774C" w:rsidRDefault="0052774C" w:rsidP="0052774C">
      <w:pPr>
        <w:pStyle w:val="Odstavecseseznamem"/>
        <w:tabs>
          <w:tab w:val="num" w:pos="284"/>
          <w:tab w:val="left" w:pos="851"/>
        </w:tabs>
        <w:ind w:left="0"/>
        <w:jc w:val="both"/>
        <w:rPr>
          <w:b/>
          <w:sz w:val="24"/>
          <w:u w:val="single"/>
        </w:rPr>
      </w:pPr>
    </w:p>
    <w:p w14:paraId="0826713E" w14:textId="77777777" w:rsidR="0052774C" w:rsidRDefault="0052774C" w:rsidP="00B7101D">
      <w:pPr>
        <w:numPr>
          <w:ilvl w:val="1"/>
          <w:numId w:val="33"/>
        </w:numPr>
        <w:tabs>
          <w:tab w:val="left" w:pos="851"/>
        </w:tabs>
        <w:jc w:val="both"/>
        <w:rPr>
          <w:b/>
          <w:u w:val="single"/>
        </w:rPr>
      </w:pPr>
      <w:r w:rsidRPr="00E73466">
        <w:rPr>
          <w:b/>
          <w:u w:val="single"/>
        </w:rPr>
        <w:t>Kontroly provedené jinými kontrolními orgány</w:t>
      </w:r>
    </w:p>
    <w:p w14:paraId="45D3053B" w14:textId="77777777" w:rsidR="0052774C" w:rsidRDefault="0052774C" w:rsidP="0052774C">
      <w:pPr>
        <w:tabs>
          <w:tab w:val="num" w:pos="284"/>
          <w:tab w:val="left" w:pos="851"/>
        </w:tabs>
        <w:jc w:val="both"/>
        <w:rPr>
          <w:b/>
          <w:u w:val="single"/>
        </w:rPr>
      </w:pPr>
    </w:p>
    <w:p w14:paraId="4B7C7AA1" w14:textId="77777777" w:rsidR="0052774C" w:rsidRDefault="0052774C" w:rsidP="0052774C">
      <w:pPr>
        <w:tabs>
          <w:tab w:val="left" w:pos="851"/>
        </w:tabs>
        <w:jc w:val="both"/>
        <w:rPr>
          <w:u w:val="single"/>
        </w:rPr>
      </w:pPr>
      <w:r>
        <w:rPr>
          <w:u w:val="single"/>
        </w:rPr>
        <w:t>2. 5. – 12. 5. 2017 – Úřad MČ Praha 11</w:t>
      </w:r>
    </w:p>
    <w:p w14:paraId="0179564C" w14:textId="77777777" w:rsidR="0052774C" w:rsidRDefault="0052774C" w:rsidP="0052774C">
      <w:pPr>
        <w:tabs>
          <w:tab w:val="left" w:pos="851"/>
        </w:tabs>
        <w:jc w:val="both"/>
        <w:rPr>
          <w:u w:val="single"/>
        </w:rPr>
      </w:pPr>
    </w:p>
    <w:p w14:paraId="26F052FD" w14:textId="77777777" w:rsidR="0052774C" w:rsidRDefault="0052774C" w:rsidP="0052774C">
      <w:pPr>
        <w:tabs>
          <w:tab w:val="left" w:pos="851"/>
        </w:tabs>
        <w:jc w:val="both"/>
      </w:pPr>
      <w:r>
        <w:t>Veřejnosprávní kontrola:</w:t>
      </w:r>
    </w:p>
    <w:p w14:paraId="6CAC8249" w14:textId="77777777" w:rsidR="0052774C" w:rsidRDefault="0052774C" w:rsidP="0052774C">
      <w:pPr>
        <w:tabs>
          <w:tab w:val="left" w:pos="851"/>
        </w:tabs>
        <w:jc w:val="both"/>
      </w:pPr>
    </w:p>
    <w:p w14:paraId="310F0FB6" w14:textId="77777777" w:rsidR="0052774C" w:rsidRDefault="0052774C" w:rsidP="0052774C">
      <w:pPr>
        <w:tabs>
          <w:tab w:val="left" w:pos="851"/>
        </w:tabs>
        <w:jc w:val="both"/>
      </w:pPr>
      <w:r>
        <w:t xml:space="preserve">Program kontroly: </w:t>
      </w:r>
    </w:p>
    <w:p w14:paraId="29DA8B9D" w14:textId="77777777" w:rsidR="0052774C" w:rsidRDefault="0052774C" w:rsidP="0052774C">
      <w:pPr>
        <w:tabs>
          <w:tab w:val="left" w:pos="851"/>
        </w:tabs>
        <w:jc w:val="both"/>
      </w:pPr>
    </w:p>
    <w:p w14:paraId="402ADF5A" w14:textId="699A4827" w:rsidR="0052774C" w:rsidRDefault="00B7101D" w:rsidP="0052774C">
      <w:pPr>
        <w:numPr>
          <w:ilvl w:val="0"/>
          <w:numId w:val="35"/>
        </w:numPr>
        <w:tabs>
          <w:tab w:val="left" w:pos="851"/>
        </w:tabs>
        <w:jc w:val="both"/>
      </w:pPr>
      <w:r>
        <w:t>K</w:t>
      </w:r>
      <w:r w:rsidR="0052774C">
        <w:t>ontrola výdajů vynaložených na reprezentaci</w:t>
      </w:r>
    </w:p>
    <w:p w14:paraId="47C746F4" w14:textId="444A187D" w:rsidR="0052774C" w:rsidRDefault="00B7101D" w:rsidP="0052774C">
      <w:pPr>
        <w:numPr>
          <w:ilvl w:val="0"/>
          <w:numId w:val="35"/>
        </w:numPr>
        <w:tabs>
          <w:tab w:val="left" w:pos="851"/>
        </w:tabs>
        <w:jc w:val="both"/>
      </w:pPr>
      <w:r>
        <w:t>I</w:t>
      </w:r>
      <w:r w:rsidR="0052774C">
        <w:t>nventura pokladen (hospodaření s prostředky v hotovosti)</w:t>
      </w:r>
    </w:p>
    <w:p w14:paraId="42F9CE84" w14:textId="77777777" w:rsidR="0052774C" w:rsidRDefault="0052774C" w:rsidP="0052774C">
      <w:pPr>
        <w:tabs>
          <w:tab w:val="left" w:pos="851"/>
        </w:tabs>
        <w:jc w:val="both"/>
      </w:pPr>
    </w:p>
    <w:p w14:paraId="0474698F" w14:textId="77777777" w:rsidR="0052774C" w:rsidRDefault="0052774C" w:rsidP="0052774C">
      <w:pPr>
        <w:tabs>
          <w:tab w:val="left" w:pos="567"/>
        </w:tabs>
        <w:jc w:val="both"/>
      </w:pPr>
      <w:r>
        <w:t>Závěr:</w:t>
      </w:r>
    </w:p>
    <w:p w14:paraId="692B149C" w14:textId="3319798D" w:rsidR="00B7101D" w:rsidRPr="00B7101D" w:rsidRDefault="0052774C" w:rsidP="00B7101D">
      <w:pPr>
        <w:pStyle w:val="Odstavecseseznamem"/>
        <w:numPr>
          <w:ilvl w:val="0"/>
          <w:numId w:val="46"/>
        </w:numPr>
        <w:tabs>
          <w:tab w:val="left" w:pos="567"/>
        </w:tabs>
        <w:jc w:val="both"/>
        <w:rPr>
          <w:sz w:val="24"/>
        </w:rPr>
      </w:pPr>
      <w:r w:rsidRPr="00B7101D">
        <w:rPr>
          <w:sz w:val="24"/>
        </w:rPr>
        <w:t>Příspěvková organizace hospodaří s veřejnými prostředk</w:t>
      </w:r>
      <w:r w:rsidR="009302BA">
        <w:rPr>
          <w:sz w:val="24"/>
        </w:rPr>
        <w:t xml:space="preserve">y v souladu s obecně platnými </w:t>
      </w:r>
      <w:r w:rsidRPr="00B7101D">
        <w:rPr>
          <w:sz w:val="24"/>
        </w:rPr>
        <w:t>právními předpisy a pokyn</w:t>
      </w:r>
      <w:r w:rsidR="00B7101D">
        <w:rPr>
          <w:sz w:val="24"/>
        </w:rPr>
        <w:t>y zřizovatele</w:t>
      </w:r>
    </w:p>
    <w:p w14:paraId="37B7A40B" w14:textId="259A274A" w:rsidR="0052774C" w:rsidRPr="00B7101D" w:rsidRDefault="00B7101D" w:rsidP="00B7101D">
      <w:pPr>
        <w:pStyle w:val="Odstavecseseznamem"/>
        <w:numPr>
          <w:ilvl w:val="0"/>
          <w:numId w:val="46"/>
        </w:numPr>
        <w:tabs>
          <w:tab w:val="left" w:pos="567"/>
        </w:tabs>
        <w:jc w:val="both"/>
        <w:rPr>
          <w:sz w:val="24"/>
        </w:rPr>
      </w:pPr>
      <w:r>
        <w:rPr>
          <w:sz w:val="24"/>
        </w:rPr>
        <w:t>Kontrola pokladen – bez závad</w:t>
      </w:r>
    </w:p>
    <w:p w14:paraId="41F413EE" w14:textId="77777777" w:rsidR="0052774C" w:rsidRPr="007573BD" w:rsidRDefault="0052774C" w:rsidP="009C3DC4">
      <w:pPr>
        <w:pStyle w:val="Podtitul1"/>
        <w:jc w:val="both"/>
        <w:rPr>
          <w:b w:val="0"/>
          <w:bCs w:val="0"/>
          <w:i/>
        </w:rPr>
      </w:pPr>
    </w:p>
    <w:p w14:paraId="4BAD56FE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884DA2">
        <w:rPr>
          <w:b/>
        </w:rPr>
        <w:t>Stížnosti na školu (i ŠJ)</w:t>
      </w:r>
    </w:p>
    <w:p w14:paraId="53EF3DB1" w14:textId="77777777" w:rsidR="0052774C" w:rsidRDefault="0052774C" w:rsidP="0052774C">
      <w:pPr>
        <w:ind w:left="360"/>
        <w:rPr>
          <w:b/>
        </w:rPr>
      </w:pPr>
    </w:p>
    <w:p w14:paraId="1C1E8CF7" w14:textId="5A7605F3" w:rsidR="0052774C" w:rsidRDefault="0085685C" w:rsidP="0052774C">
      <w:r>
        <w:t xml:space="preserve">ČŠI – </w:t>
      </w:r>
      <w:r w:rsidR="009C3BE0">
        <w:t>„</w:t>
      </w:r>
      <w:r w:rsidRPr="009C3BE0">
        <w:rPr>
          <w:i/>
        </w:rPr>
        <w:t>S</w:t>
      </w:r>
      <w:r w:rsidR="0052774C" w:rsidRPr="009C3BE0">
        <w:rPr>
          <w:i/>
        </w:rPr>
        <w:t>tížnost na zajištění výuky (v jedné třídě)</w:t>
      </w:r>
      <w:r w:rsidR="009C3BE0">
        <w:rPr>
          <w:i/>
        </w:rPr>
        <w:t>“</w:t>
      </w:r>
    </w:p>
    <w:p w14:paraId="5B129527" w14:textId="1558FA54" w:rsidR="0052774C" w:rsidRDefault="0085685C" w:rsidP="0052774C">
      <w:r>
        <w:t xml:space="preserve">ČŠI – </w:t>
      </w:r>
      <w:r w:rsidR="009C3BE0">
        <w:t>„</w:t>
      </w:r>
      <w:r w:rsidRPr="009C3BE0">
        <w:rPr>
          <w:i/>
        </w:rPr>
        <w:t>N</w:t>
      </w:r>
      <w:r w:rsidR="0052774C" w:rsidRPr="009C3BE0">
        <w:rPr>
          <w:i/>
        </w:rPr>
        <w:t>esprávný postup třídní učitelky</w:t>
      </w:r>
      <w:r w:rsidR="009C3BE0">
        <w:rPr>
          <w:i/>
        </w:rPr>
        <w:t>“</w:t>
      </w:r>
      <w:r w:rsidR="0052774C">
        <w:t xml:space="preserve"> </w:t>
      </w:r>
    </w:p>
    <w:p w14:paraId="72F0E68F" w14:textId="1588DA18" w:rsidR="0052774C" w:rsidRPr="009C3BE0" w:rsidRDefault="0085685C" w:rsidP="0052774C">
      <w:pPr>
        <w:rPr>
          <w:i/>
        </w:rPr>
      </w:pPr>
      <w:r>
        <w:t xml:space="preserve">          </w:t>
      </w:r>
      <w:r w:rsidR="009C3BE0">
        <w:t>„</w:t>
      </w:r>
      <w:r w:rsidRPr="009C3BE0">
        <w:rPr>
          <w:i/>
        </w:rPr>
        <w:t>Ne</w:t>
      </w:r>
      <w:r w:rsidR="0052774C" w:rsidRPr="009C3BE0">
        <w:rPr>
          <w:i/>
        </w:rPr>
        <w:t>dostatečné řešení vztahových problémů ve třídě</w:t>
      </w:r>
      <w:r w:rsidR="009C3BE0">
        <w:rPr>
          <w:i/>
        </w:rPr>
        <w:t>“</w:t>
      </w:r>
    </w:p>
    <w:p w14:paraId="1ECA03A6" w14:textId="5D194FFC" w:rsidR="0052774C" w:rsidRPr="009C3BE0" w:rsidRDefault="0085685C" w:rsidP="0052774C">
      <w:pPr>
        <w:rPr>
          <w:i/>
        </w:rPr>
      </w:pPr>
      <w:r>
        <w:t xml:space="preserve">ČŠI – </w:t>
      </w:r>
      <w:r w:rsidR="009C3BE0">
        <w:t>„</w:t>
      </w:r>
      <w:r w:rsidRPr="009C3BE0">
        <w:rPr>
          <w:i/>
        </w:rPr>
        <w:t>N</w:t>
      </w:r>
      <w:r w:rsidR="0052774C" w:rsidRPr="009C3BE0">
        <w:rPr>
          <w:i/>
        </w:rPr>
        <w:t>evhodné jednání třídní učitelky</w:t>
      </w:r>
      <w:r w:rsidR="009C3BE0">
        <w:rPr>
          <w:i/>
        </w:rPr>
        <w:t>“</w:t>
      </w:r>
    </w:p>
    <w:p w14:paraId="46FAA8FB" w14:textId="1E8723A0" w:rsidR="0052774C" w:rsidRPr="009C3BE0" w:rsidRDefault="0085685C" w:rsidP="0052774C">
      <w:pPr>
        <w:rPr>
          <w:i/>
        </w:rPr>
      </w:pPr>
      <w:r w:rsidRPr="009C3BE0">
        <w:rPr>
          <w:i/>
        </w:rPr>
        <w:t xml:space="preserve">          </w:t>
      </w:r>
      <w:r w:rsidR="009C3BE0">
        <w:rPr>
          <w:i/>
        </w:rPr>
        <w:t>„</w:t>
      </w:r>
      <w:r w:rsidRPr="009C3BE0">
        <w:rPr>
          <w:i/>
        </w:rPr>
        <w:t>N</w:t>
      </w:r>
      <w:r w:rsidR="0052774C" w:rsidRPr="009C3BE0">
        <w:rPr>
          <w:i/>
        </w:rPr>
        <w:t>edostatečná spolupráce ředitelky školy se Školskou radou</w:t>
      </w:r>
      <w:r w:rsidR="009C3BE0">
        <w:rPr>
          <w:i/>
        </w:rPr>
        <w:t>“</w:t>
      </w:r>
    </w:p>
    <w:p w14:paraId="19318F6F" w14:textId="508E6E94" w:rsidR="009C3DC4" w:rsidRPr="009C3BE0" w:rsidRDefault="009C3DC4">
      <w:pPr>
        <w:rPr>
          <w:b/>
          <w:i/>
        </w:rPr>
      </w:pPr>
      <w:r w:rsidRPr="009C3BE0">
        <w:rPr>
          <w:b/>
          <w:i/>
        </w:rPr>
        <w:br w:type="page"/>
      </w:r>
    </w:p>
    <w:p w14:paraId="1D585E88" w14:textId="77777777" w:rsidR="0052774C" w:rsidRDefault="0052774C" w:rsidP="0052774C">
      <w:pPr>
        <w:numPr>
          <w:ilvl w:val="0"/>
          <w:numId w:val="11"/>
        </w:numPr>
        <w:rPr>
          <w:b/>
        </w:rPr>
      </w:pPr>
      <w:r w:rsidRPr="00176693">
        <w:rPr>
          <w:b/>
        </w:rPr>
        <w:lastRenderedPageBreak/>
        <w:t>Připomínky a návrhy ke zřizovateli</w:t>
      </w:r>
    </w:p>
    <w:p w14:paraId="622F4CA3" w14:textId="77777777" w:rsidR="0052774C" w:rsidRPr="00176693" w:rsidRDefault="0052774C" w:rsidP="0052774C">
      <w:pPr>
        <w:ind w:left="360"/>
        <w:rPr>
          <w:b/>
        </w:rPr>
      </w:pPr>
    </w:p>
    <w:p w14:paraId="4B9C031F" w14:textId="77777777" w:rsidR="0052774C" w:rsidRDefault="0052774C" w:rsidP="0052774C">
      <w:pPr>
        <w:numPr>
          <w:ilvl w:val="1"/>
          <w:numId w:val="11"/>
        </w:numPr>
        <w:jc w:val="both"/>
      </w:pPr>
      <w:r>
        <w:t>I nadále zůstává připomínka týkající se úhrady za energie</w:t>
      </w:r>
    </w:p>
    <w:p w14:paraId="3B30AA68" w14:textId="77777777" w:rsidR="0052774C" w:rsidRDefault="0052774C" w:rsidP="0052774C">
      <w:pPr>
        <w:ind w:left="720"/>
        <w:jc w:val="both"/>
      </w:pPr>
      <w:r>
        <w:t>Škola na základě smlouvy – uzavřené zřizovatelem s dodavatelem tepla platí i v době, tzv. teplé sezóny, kdy nepřiměřený paušál za úhradu tepla nadměrně zatěžuje rozpočet školy penále za nasmlouvanou neodebranou spotřebu.</w:t>
      </w:r>
    </w:p>
    <w:p w14:paraId="55063212" w14:textId="77777777" w:rsidR="0052774C" w:rsidRDefault="0052774C" w:rsidP="0052774C">
      <w:pPr>
        <w:numPr>
          <w:ilvl w:val="1"/>
          <w:numId w:val="11"/>
        </w:numPr>
        <w:jc w:val="both"/>
      </w:pPr>
      <w:r>
        <w:t>Připomínka k plavání – škola žádá, aby při výuce plavání nebyla přítomna veřejnost.</w:t>
      </w:r>
    </w:p>
    <w:p w14:paraId="69BBB1A8" w14:textId="77777777" w:rsidR="0052774C" w:rsidRDefault="0052774C" w:rsidP="0052774C">
      <w:pPr>
        <w:ind w:left="720"/>
        <w:jc w:val="both"/>
      </w:pPr>
    </w:p>
    <w:p w14:paraId="43E74CEC" w14:textId="77777777" w:rsidR="0052774C" w:rsidRPr="00176693" w:rsidRDefault="0052774C" w:rsidP="0052774C">
      <w:pPr>
        <w:numPr>
          <w:ilvl w:val="0"/>
          <w:numId w:val="11"/>
        </w:numPr>
        <w:rPr>
          <w:b/>
        </w:rPr>
      </w:pPr>
      <w:r w:rsidRPr="00176693">
        <w:rPr>
          <w:b/>
        </w:rPr>
        <w:t>Údaje o spolupráci s odborovými organizacemi, organizacemi zaměstnavatelů a dalšími partnery při plnění úkolů ve vzdělávání</w:t>
      </w:r>
    </w:p>
    <w:p w14:paraId="1B7ED6B9" w14:textId="77777777" w:rsidR="0052774C" w:rsidRDefault="0052774C" w:rsidP="0052774C"/>
    <w:p w14:paraId="6C003AA4" w14:textId="77777777" w:rsidR="0052774C" w:rsidRPr="005146E0" w:rsidRDefault="0052774C" w:rsidP="0052774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6E0">
        <w:rPr>
          <w:color w:val="000000"/>
        </w:rPr>
        <w:t>Spolupráce vedení školy a odborové organizace vychází z kolektivní dohody uzavřené mezi ředitelkou školy  Mgr. V. Jarolímovou a odbor. org. zastoupenou Mgr. D. Háčkovou. Za stěžejní je považováno stanovení kritérií pro odměny pedagogických pracovníků. </w:t>
      </w:r>
    </w:p>
    <w:p w14:paraId="5FD691B3" w14:textId="546C2A1A" w:rsidR="0052774C" w:rsidRPr="005146E0" w:rsidRDefault="0052774C" w:rsidP="0052774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a/ Ředitelka </w:t>
      </w:r>
      <w:r w:rsidRPr="005146E0">
        <w:rPr>
          <w:color w:val="000000"/>
        </w:rPr>
        <w:t>školy informovala odborovou organizaci o výši  finančních prostředků určených na odměny ped</w:t>
      </w:r>
      <w:r>
        <w:rPr>
          <w:color w:val="000000"/>
        </w:rPr>
        <w:t>agogický</w:t>
      </w:r>
      <w:r w:rsidR="00E43BB2">
        <w:rPr>
          <w:color w:val="000000"/>
        </w:rPr>
        <w:t>m</w:t>
      </w:r>
      <w:r w:rsidRPr="005146E0">
        <w:rPr>
          <w:color w:val="000000"/>
        </w:rPr>
        <w:t xml:space="preserve"> pracovníkům a o kritériích, která pro dané období zvolila.</w:t>
      </w:r>
    </w:p>
    <w:p w14:paraId="45A05E10" w14:textId="200AE5EE" w:rsidR="0052774C" w:rsidRPr="005146E0" w:rsidRDefault="0052774C" w:rsidP="0052774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6E0">
        <w:rPr>
          <w:color w:val="000000"/>
        </w:rPr>
        <w:t xml:space="preserve">b/ S odborovou organizací projednávala návrh rozpočtu. Byl přijat požadavek odborů, aby </w:t>
      </w:r>
      <w:r w:rsidR="00E43BB2">
        <w:rPr>
          <w:color w:val="000000"/>
        </w:rPr>
        <w:br/>
      </w:r>
      <w:r w:rsidRPr="005146E0">
        <w:rPr>
          <w:color w:val="000000"/>
        </w:rPr>
        <w:t>z fondu FKSP byl poskytován příspěvek na důchodové připojištění zaměstnanců. </w:t>
      </w:r>
    </w:p>
    <w:p w14:paraId="34456414" w14:textId="77777777" w:rsidR="0052774C" w:rsidRPr="005146E0" w:rsidRDefault="0052774C" w:rsidP="0052774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6E0">
        <w:rPr>
          <w:color w:val="000000"/>
        </w:rPr>
        <w:t>Dále byl  do rozpočtu začleněn i jednorázový příspěvek na vzdělávání pedagogů /specializační studium, studium pro ředitele škol, kvalifikační studium/ 5000 Kč pro zaměstnance. </w:t>
      </w:r>
    </w:p>
    <w:p w14:paraId="651D2C0E" w14:textId="77777777" w:rsidR="0052774C" w:rsidRPr="005146E0" w:rsidRDefault="0052774C" w:rsidP="0052774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6E0">
        <w:rPr>
          <w:color w:val="000000"/>
        </w:rPr>
        <w:t>c/ Ředitelka školy projednávala s odbory příspěvky sociální výpomoci pro zaměstnance, který se ocitl v ekonomicky tíživé situaci. </w:t>
      </w:r>
    </w:p>
    <w:p w14:paraId="2B2FF84B" w14:textId="1032153C" w:rsidR="0052774C" w:rsidRDefault="0052774C" w:rsidP="0052774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6E0">
        <w:rPr>
          <w:color w:val="000000"/>
        </w:rPr>
        <w:t>d/ Odborová organizace dávala podněty a připomínky k provozním záležitostem školy, ty pak byly následně s  vedením školy projednány. </w:t>
      </w:r>
    </w:p>
    <w:p w14:paraId="6C655890" w14:textId="77777777" w:rsidR="00B64DCD" w:rsidRPr="005146E0" w:rsidRDefault="00B64DCD" w:rsidP="0052774C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440E24F" w14:textId="194F1C5C" w:rsidR="0052774C" w:rsidRDefault="0052774C" w:rsidP="00B64DCD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176693">
        <w:rPr>
          <w:b/>
        </w:rPr>
        <w:t>Základní údaje o hospodaření školy (přiložte tabulku plnění finančního plánu za období 1. – 8. měsíc 2017).</w:t>
      </w:r>
    </w:p>
    <w:p w14:paraId="7836DDB7" w14:textId="77777777" w:rsidR="0052774C" w:rsidRDefault="0052774C" w:rsidP="0052774C">
      <w:pPr>
        <w:ind w:left="360"/>
      </w:pPr>
    </w:p>
    <w:p w14:paraId="6BE4C0C5" w14:textId="77777777" w:rsidR="0052774C" w:rsidRDefault="0052774C" w:rsidP="0052774C">
      <w:r>
        <w:t xml:space="preserve">Hospodaření školy probíhalo v souladu s plánem. </w:t>
      </w:r>
    </w:p>
    <w:p w14:paraId="41C4392E" w14:textId="77777777" w:rsidR="0052774C" w:rsidRDefault="0052774C" w:rsidP="0052774C"/>
    <w:p w14:paraId="1FD27E0B" w14:textId="77777777" w:rsidR="0052774C" w:rsidRDefault="0052774C" w:rsidP="0052774C">
      <w:r>
        <w:t>Náklady na media (elektrická energie, vodné- stočné, teplo + TV, plyn).</w:t>
      </w:r>
    </w:p>
    <w:p w14:paraId="693A27C9" w14:textId="08EF1820" w:rsidR="0052774C" w:rsidRDefault="00E63BDE" w:rsidP="0052774C">
      <w:r>
        <w:t>Byly</w:t>
      </w:r>
      <w:r w:rsidR="0052774C">
        <w:t xml:space="preserve"> vyrovnané a pohyb</w:t>
      </w:r>
      <w:r w:rsidR="007A2296">
        <w:t>ovaly</w:t>
      </w:r>
      <w:r w:rsidR="0052774C">
        <w:t xml:space="preserve"> se v mezích plánu (k 31. 8. 2017</w:t>
      </w:r>
      <w:r w:rsidR="007A2296">
        <w:t>).</w:t>
      </w:r>
      <w:r w:rsidR="0052774C">
        <w:t xml:space="preserve"> </w:t>
      </w:r>
      <w:r w:rsidR="007A2296">
        <w:t xml:space="preserve">Kompletní roční vyúčtování </w:t>
      </w:r>
      <w:r w:rsidR="0052774C">
        <w:t xml:space="preserve">není </w:t>
      </w:r>
      <w:r w:rsidR="007A2296">
        <w:t xml:space="preserve">zatím </w:t>
      </w:r>
      <w:r w:rsidR="0052774C">
        <w:t>ještě hotovo kompletní roční vyúčtování médií.</w:t>
      </w:r>
    </w:p>
    <w:p w14:paraId="77154845" w14:textId="77777777" w:rsidR="0052774C" w:rsidRDefault="0052774C" w:rsidP="0052774C">
      <w:r>
        <w:t>V doplňkové činnosti se pohybujeme jako každoročně v mezích plánu.</w:t>
      </w:r>
    </w:p>
    <w:p w14:paraId="068281BF" w14:textId="77777777" w:rsidR="0052774C" w:rsidRPr="00176693" w:rsidRDefault="0052774C" w:rsidP="0052774C">
      <w:r>
        <w:t>Viz příloha.</w:t>
      </w:r>
    </w:p>
    <w:p w14:paraId="4ECF1171" w14:textId="77777777" w:rsidR="0052774C" w:rsidRDefault="0052774C" w:rsidP="0052774C">
      <w:pPr>
        <w:rPr>
          <w:b/>
        </w:rPr>
      </w:pPr>
    </w:p>
    <w:p w14:paraId="78DCF6A3" w14:textId="77777777" w:rsidR="0052774C" w:rsidRPr="00B715E2" w:rsidRDefault="0052774C" w:rsidP="0052774C">
      <w:r w:rsidRPr="00B715E2">
        <w:t xml:space="preserve">Výroční zpráva </w:t>
      </w:r>
      <w:r w:rsidR="00B715E2">
        <w:t>bude</w:t>
      </w:r>
      <w:r w:rsidRPr="00B715E2">
        <w:t xml:space="preserve"> projednána s pedagogy dne</w:t>
      </w:r>
      <w:r w:rsidR="00B715E2">
        <w:t>15. 11. 2017.</w:t>
      </w:r>
    </w:p>
    <w:p w14:paraId="3F73CD0E" w14:textId="77777777" w:rsidR="0052774C" w:rsidRDefault="0052774C" w:rsidP="0052774C">
      <w:pPr>
        <w:jc w:val="both"/>
      </w:pPr>
    </w:p>
    <w:p w14:paraId="02BFA4EE" w14:textId="77777777" w:rsidR="007A2296" w:rsidRDefault="007A2296"/>
    <w:p w14:paraId="588E7657" w14:textId="038359E3" w:rsidR="0052774C" w:rsidRDefault="0052774C">
      <w:r>
        <w:object w:dxaOrig="11039" w:dyaOrig="15087" w14:anchorId="7F7BB679">
          <v:shape id="_x0000_i1026" type="#_x0000_t75" style="width:453pt;height:619.5pt" o:ole="">
            <v:imagedata r:id="rId14" o:title=""/>
          </v:shape>
          <o:OLEObject Type="Embed" ProgID="Excel.Sheet.12" ShapeID="_x0000_i1026" DrawAspect="Content" ObjectID="_1573039283" r:id="rId15"/>
        </w:object>
      </w:r>
    </w:p>
    <w:p w14:paraId="611C18B4" w14:textId="3D2D6C9D" w:rsidR="007A2296" w:rsidRDefault="007A2296"/>
    <w:p w14:paraId="12AC8DD1" w14:textId="0C37EE4F" w:rsidR="007A2296" w:rsidRDefault="007A2296"/>
    <w:p w14:paraId="58BE0C76" w14:textId="0301E8F4" w:rsidR="007A2296" w:rsidRDefault="007A2296"/>
    <w:p w14:paraId="7B528059" w14:textId="5BB623BD" w:rsidR="007A2296" w:rsidRDefault="007A2296"/>
    <w:p w14:paraId="7585F2C8" w14:textId="088DA23B" w:rsidR="007A2296" w:rsidRDefault="007A2296"/>
    <w:p w14:paraId="3C955B2B" w14:textId="2DED0E99" w:rsidR="007A2296" w:rsidRDefault="007A2296">
      <w:r>
        <w:rPr>
          <w:b/>
        </w:rPr>
        <w:lastRenderedPageBreak/>
        <w:t>Seznam zkratek:</w:t>
      </w:r>
    </w:p>
    <w:p w14:paraId="7A55D4CD" w14:textId="016EC1C2" w:rsidR="007A2296" w:rsidRDefault="007A2296"/>
    <w:p w14:paraId="20130BB0" w14:textId="2423901C" w:rsidR="00C52FC9" w:rsidRDefault="00C52FC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10"/>
        <w:gridCol w:w="5056"/>
      </w:tblGrid>
      <w:tr w:rsidR="00C52FC9" w14:paraId="11AA1DCC" w14:textId="77777777" w:rsidTr="00C52FC9">
        <w:tc>
          <w:tcPr>
            <w:tcW w:w="0" w:type="auto"/>
          </w:tcPr>
          <w:p w14:paraId="08560D04" w14:textId="501432C9" w:rsidR="00C52FC9" w:rsidRDefault="00C52FC9" w:rsidP="00C52FC9">
            <w:r>
              <w:t xml:space="preserve">ŠD            </w:t>
            </w:r>
          </w:p>
          <w:p w14:paraId="6DBE82F1" w14:textId="77777777" w:rsidR="00C52FC9" w:rsidRDefault="00C52FC9"/>
        </w:tc>
        <w:tc>
          <w:tcPr>
            <w:tcW w:w="0" w:type="auto"/>
          </w:tcPr>
          <w:p w14:paraId="40B24266" w14:textId="33191378" w:rsidR="00C52FC9" w:rsidRDefault="00C52FC9">
            <w:r>
              <w:t>Školní družina</w:t>
            </w:r>
          </w:p>
        </w:tc>
      </w:tr>
      <w:tr w:rsidR="00C52FC9" w14:paraId="49657681" w14:textId="77777777" w:rsidTr="00C52FC9">
        <w:tc>
          <w:tcPr>
            <w:tcW w:w="0" w:type="auto"/>
          </w:tcPr>
          <w:p w14:paraId="4645CD50" w14:textId="4B652220" w:rsidR="00C52FC9" w:rsidRDefault="00C52FC9">
            <w:r>
              <w:t>ŠJ</w:t>
            </w:r>
          </w:p>
        </w:tc>
        <w:tc>
          <w:tcPr>
            <w:tcW w:w="0" w:type="auto"/>
          </w:tcPr>
          <w:p w14:paraId="7EE2445C" w14:textId="1223CD80" w:rsidR="00C52FC9" w:rsidRDefault="00C52FC9">
            <w:r>
              <w:t>Školní jídelna</w:t>
            </w:r>
          </w:p>
        </w:tc>
      </w:tr>
      <w:tr w:rsidR="00C52FC9" w14:paraId="60DBEC76" w14:textId="77777777" w:rsidTr="00C52FC9">
        <w:tc>
          <w:tcPr>
            <w:tcW w:w="0" w:type="auto"/>
          </w:tcPr>
          <w:p w14:paraId="54802115" w14:textId="3F3E3C01" w:rsidR="00C52FC9" w:rsidRDefault="00DD6A9B">
            <w:r>
              <w:t>ŠK</w:t>
            </w:r>
          </w:p>
        </w:tc>
        <w:tc>
          <w:tcPr>
            <w:tcW w:w="0" w:type="auto"/>
          </w:tcPr>
          <w:p w14:paraId="528203E3" w14:textId="1B791AFA" w:rsidR="00C52FC9" w:rsidRDefault="00DD6A9B">
            <w:r>
              <w:t>Školní klub</w:t>
            </w:r>
          </w:p>
        </w:tc>
      </w:tr>
      <w:tr w:rsidR="00C52FC9" w14:paraId="643AFE45" w14:textId="77777777" w:rsidTr="00C52FC9">
        <w:tc>
          <w:tcPr>
            <w:tcW w:w="0" w:type="auto"/>
          </w:tcPr>
          <w:p w14:paraId="700B5244" w14:textId="2BE4EA90" w:rsidR="00C52FC9" w:rsidRDefault="00DD6A9B">
            <w:r>
              <w:t>ZŠ</w:t>
            </w:r>
          </w:p>
        </w:tc>
        <w:tc>
          <w:tcPr>
            <w:tcW w:w="0" w:type="auto"/>
          </w:tcPr>
          <w:p w14:paraId="7D5FEE04" w14:textId="74B2B595" w:rsidR="00C52FC9" w:rsidRDefault="00DD6A9B">
            <w:r>
              <w:t>Základní škola</w:t>
            </w:r>
          </w:p>
        </w:tc>
      </w:tr>
      <w:tr w:rsidR="00C52FC9" w14:paraId="282584BB" w14:textId="77777777" w:rsidTr="00C52FC9">
        <w:tc>
          <w:tcPr>
            <w:tcW w:w="0" w:type="auto"/>
          </w:tcPr>
          <w:p w14:paraId="46398FC8" w14:textId="285DB87D" w:rsidR="00C52FC9" w:rsidRDefault="00DD6A9B">
            <w:r>
              <w:t xml:space="preserve">MŠ </w:t>
            </w:r>
          </w:p>
        </w:tc>
        <w:tc>
          <w:tcPr>
            <w:tcW w:w="0" w:type="auto"/>
          </w:tcPr>
          <w:p w14:paraId="294DC905" w14:textId="14D8CEAA" w:rsidR="00C52FC9" w:rsidRDefault="00DD6A9B">
            <w:r>
              <w:t>Mateřská škola</w:t>
            </w:r>
          </w:p>
        </w:tc>
      </w:tr>
      <w:tr w:rsidR="00C52FC9" w14:paraId="32302EBA" w14:textId="77777777" w:rsidTr="00C52FC9">
        <w:tc>
          <w:tcPr>
            <w:tcW w:w="0" w:type="auto"/>
          </w:tcPr>
          <w:p w14:paraId="4261D173" w14:textId="613EAA2B" w:rsidR="00C52FC9" w:rsidRDefault="00DD6A9B">
            <w:r>
              <w:t>SŠ</w:t>
            </w:r>
          </w:p>
        </w:tc>
        <w:tc>
          <w:tcPr>
            <w:tcW w:w="0" w:type="auto"/>
          </w:tcPr>
          <w:p w14:paraId="3DAD089C" w14:textId="5C4E48F4" w:rsidR="00C52FC9" w:rsidRDefault="00DD6A9B">
            <w:r>
              <w:t>Mateřská škola</w:t>
            </w:r>
          </w:p>
        </w:tc>
      </w:tr>
      <w:tr w:rsidR="00C52FC9" w14:paraId="1BA45136" w14:textId="77777777" w:rsidTr="00C52FC9">
        <w:tc>
          <w:tcPr>
            <w:tcW w:w="0" w:type="auto"/>
          </w:tcPr>
          <w:p w14:paraId="7D7D582E" w14:textId="19401A89" w:rsidR="00C52FC9" w:rsidRDefault="00DD6A9B">
            <w:r>
              <w:t>ŠVP</w:t>
            </w:r>
          </w:p>
        </w:tc>
        <w:tc>
          <w:tcPr>
            <w:tcW w:w="0" w:type="auto"/>
          </w:tcPr>
          <w:p w14:paraId="4CACC8E8" w14:textId="73CEDC94" w:rsidR="00C52FC9" w:rsidRDefault="00DD6A9B">
            <w:r>
              <w:t>Školní vzdělávací program</w:t>
            </w:r>
          </w:p>
        </w:tc>
      </w:tr>
      <w:tr w:rsidR="00C52FC9" w14:paraId="5ED63037" w14:textId="77777777" w:rsidTr="00C52FC9">
        <w:tc>
          <w:tcPr>
            <w:tcW w:w="0" w:type="auto"/>
          </w:tcPr>
          <w:p w14:paraId="09CC51CC" w14:textId="2F1E82C7" w:rsidR="00C52FC9" w:rsidRDefault="00DD6A9B">
            <w:r>
              <w:t>MŠMT</w:t>
            </w:r>
          </w:p>
        </w:tc>
        <w:tc>
          <w:tcPr>
            <w:tcW w:w="0" w:type="auto"/>
          </w:tcPr>
          <w:p w14:paraId="7E6AB607" w14:textId="3C6772CA" w:rsidR="00C52FC9" w:rsidRDefault="00DD6A9B">
            <w:r>
              <w:t>Ministerstvo školství, mládeže a tělovýchovy</w:t>
            </w:r>
          </w:p>
        </w:tc>
      </w:tr>
      <w:tr w:rsidR="00C52FC9" w14:paraId="21F12822" w14:textId="77777777" w:rsidTr="00C52FC9">
        <w:tc>
          <w:tcPr>
            <w:tcW w:w="0" w:type="auto"/>
          </w:tcPr>
          <w:p w14:paraId="5A04899E" w14:textId="217D1BE4" w:rsidR="00C52FC9" w:rsidRDefault="00DD6A9B">
            <w:r>
              <w:t>MV</w:t>
            </w:r>
          </w:p>
        </w:tc>
        <w:tc>
          <w:tcPr>
            <w:tcW w:w="0" w:type="auto"/>
          </w:tcPr>
          <w:p w14:paraId="7B2051DB" w14:textId="7ED10587" w:rsidR="00C52FC9" w:rsidRDefault="00DD6A9B">
            <w:r>
              <w:t>Ministerstvo vnitra</w:t>
            </w:r>
          </w:p>
        </w:tc>
      </w:tr>
      <w:tr w:rsidR="00C52FC9" w14:paraId="61E49A10" w14:textId="77777777" w:rsidTr="00C52FC9">
        <w:tc>
          <w:tcPr>
            <w:tcW w:w="0" w:type="auto"/>
          </w:tcPr>
          <w:p w14:paraId="3B9D77A5" w14:textId="039F58D1" w:rsidR="00C52FC9" w:rsidRDefault="00DD6A9B">
            <w:r>
              <w:t>VOŠ</w:t>
            </w:r>
          </w:p>
        </w:tc>
        <w:tc>
          <w:tcPr>
            <w:tcW w:w="0" w:type="auto"/>
          </w:tcPr>
          <w:p w14:paraId="2303BFDF" w14:textId="690A044D" w:rsidR="00C52FC9" w:rsidRDefault="00DD6A9B">
            <w:r>
              <w:t>Vyšší odborná škola</w:t>
            </w:r>
          </w:p>
        </w:tc>
      </w:tr>
      <w:tr w:rsidR="00C52FC9" w14:paraId="149B2D8D" w14:textId="77777777" w:rsidTr="00C52FC9">
        <w:tc>
          <w:tcPr>
            <w:tcW w:w="0" w:type="auto"/>
          </w:tcPr>
          <w:p w14:paraId="19F73FAA" w14:textId="102A8274" w:rsidR="00C52FC9" w:rsidRDefault="00DD6A9B">
            <w:r>
              <w:t>VŠ</w:t>
            </w:r>
          </w:p>
        </w:tc>
        <w:tc>
          <w:tcPr>
            <w:tcW w:w="0" w:type="auto"/>
          </w:tcPr>
          <w:p w14:paraId="3D522D28" w14:textId="1206315E" w:rsidR="00C52FC9" w:rsidRDefault="00DD6A9B">
            <w:r>
              <w:t>Vysoká škola</w:t>
            </w:r>
          </w:p>
        </w:tc>
      </w:tr>
      <w:tr w:rsidR="00C52FC9" w14:paraId="78E0701D" w14:textId="77777777" w:rsidTr="00C52FC9">
        <w:tc>
          <w:tcPr>
            <w:tcW w:w="0" w:type="auto"/>
          </w:tcPr>
          <w:p w14:paraId="202F41C8" w14:textId="4454A997" w:rsidR="00C52FC9" w:rsidRDefault="00DD6A9B">
            <w:r>
              <w:t>PřF UK</w:t>
            </w:r>
          </w:p>
        </w:tc>
        <w:tc>
          <w:tcPr>
            <w:tcW w:w="0" w:type="auto"/>
          </w:tcPr>
          <w:p w14:paraId="4FFB5B0A" w14:textId="0A32D696" w:rsidR="00C52FC9" w:rsidRDefault="00DD6A9B">
            <w:r>
              <w:t>Přírodovědecká fakulta Univerzity Karlovy</w:t>
            </w:r>
          </w:p>
        </w:tc>
      </w:tr>
      <w:tr w:rsidR="00C52FC9" w14:paraId="1C50C2A6" w14:textId="77777777" w:rsidTr="00C52FC9">
        <w:tc>
          <w:tcPr>
            <w:tcW w:w="0" w:type="auto"/>
          </w:tcPr>
          <w:p w14:paraId="5539EE70" w14:textId="31506032" w:rsidR="00C52FC9" w:rsidRDefault="00DD6A9B">
            <w:r>
              <w:t>FTVS UK</w:t>
            </w:r>
          </w:p>
        </w:tc>
        <w:tc>
          <w:tcPr>
            <w:tcW w:w="0" w:type="auto"/>
          </w:tcPr>
          <w:p w14:paraId="2A7D19BA" w14:textId="45F96DED" w:rsidR="00C52FC9" w:rsidRDefault="00DD6A9B">
            <w:r>
              <w:t>Fakulta tělovýchovných studií Univerzity Karlovy</w:t>
            </w:r>
          </w:p>
        </w:tc>
      </w:tr>
      <w:tr w:rsidR="00C52FC9" w14:paraId="0BC11BD2" w14:textId="77777777" w:rsidTr="00C52FC9">
        <w:tc>
          <w:tcPr>
            <w:tcW w:w="0" w:type="auto"/>
          </w:tcPr>
          <w:p w14:paraId="6148181E" w14:textId="0DEBCC87" w:rsidR="00C52FC9" w:rsidRDefault="00DD6A9B">
            <w:r>
              <w:t>SPgŠ</w:t>
            </w:r>
          </w:p>
        </w:tc>
        <w:tc>
          <w:tcPr>
            <w:tcW w:w="0" w:type="auto"/>
          </w:tcPr>
          <w:p w14:paraId="25D2317C" w14:textId="78E799D3" w:rsidR="00C52FC9" w:rsidRDefault="00DD6A9B">
            <w:r>
              <w:t>Střední pedagogická škola</w:t>
            </w:r>
          </w:p>
        </w:tc>
      </w:tr>
      <w:tr w:rsidR="00C52FC9" w14:paraId="043FA841" w14:textId="77777777" w:rsidTr="00C52FC9">
        <w:tc>
          <w:tcPr>
            <w:tcW w:w="0" w:type="auto"/>
          </w:tcPr>
          <w:p w14:paraId="0A54FC7E" w14:textId="00833A84" w:rsidR="00C52FC9" w:rsidRDefault="00DD6A9B">
            <w:r>
              <w:t>RvJ</w:t>
            </w:r>
          </w:p>
        </w:tc>
        <w:tc>
          <w:tcPr>
            <w:tcW w:w="0" w:type="auto"/>
          </w:tcPr>
          <w:p w14:paraId="79671FE6" w14:textId="6B77D8CD" w:rsidR="00C52FC9" w:rsidRDefault="00DD6A9B">
            <w:r>
              <w:t>Rozšířená výchova jazyků</w:t>
            </w:r>
          </w:p>
        </w:tc>
      </w:tr>
      <w:tr w:rsidR="00C52FC9" w14:paraId="0C980F4F" w14:textId="77777777" w:rsidTr="00C52FC9">
        <w:tc>
          <w:tcPr>
            <w:tcW w:w="0" w:type="auto"/>
          </w:tcPr>
          <w:p w14:paraId="19267618" w14:textId="6B97A607" w:rsidR="00C52FC9" w:rsidRDefault="00826C2A">
            <w:r>
              <w:t>Bi</w:t>
            </w:r>
          </w:p>
        </w:tc>
        <w:tc>
          <w:tcPr>
            <w:tcW w:w="0" w:type="auto"/>
          </w:tcPr>
          <w:p w14:paraId="738D3E33" w14:textId="132C5AD5" w:rsidR="00C52FC9" w:rsidRDefault="00826C2A">
            <w:r>
              <w:t xml:space="preserve">Bilingvní </w:t>
            </w:r>
          </w:p>
        </w:tc>
      </w:tr>
      <w:tr w:rsidR="00C52FC9" w14:paraId="29D4E8EF" w14:textId="77777777" w:rsidTr="00C52FC9">
        <w:tc>
          <w:tcPr>
            <w:tcW w:w="0" w:type="auto"/>
          </w:tcPr>
          <w:p w14:paraId="40900904" w14:textId="243B1A4C" w:rsidR="00C52FC9" w:rsidRDefault="00C81907">
            <w:r>
              <w:t>M + Př</w:t>
            </w:r>
          </w:p>
        </w:tc>
        <w:tc>
          <w:tcPr>
            <w:tcW w:w="0" w:type="auto"/>
          </w:tcPr>
          <w:p w14:paraId="70B6A495" w14:textId="03580A2F" w:rsidR="00C52FC9" w:rsidRDefault="00C81907">
            <w:r>
              <w:t>Matematika + Přírodověda</w:t>
            </w:r>
          </w:p>
        </w:tc>
      </w:tr>
      <w:tr w:rsidR="00C52FC9" w14:paraId="7F9018C5" w14:textId="77777777" w:rsidTr="00C52FC9">
        <w:tc>
          <w:tcPr>
            <w:tcW w:w="0" w:type="auto"/>
          </w:tcPr>
          <w:p w14:paraId="67F8D597" w14:textId="690DBB3F" w:rsidR="00C52FC9" w:rsidRDefault="00C81907">
            <w:r>
              <w:t>TV</w:t>
            </w:r>
          </w:p>
        </w:tc>
        <w:tc>
          <w:tcPr>
            <w:tcW w:w="0" w:type="auto"/>
          </w:tcPr>
          <w:p w14:paraId="5026E79C" w14:textId="77C8475C" w:rsidR="00C52FC9" w:rsidRDefault="00C81907">
            <w:r>
              <w:t>Tělesná výchova</w:t>
            </w:r>
          </w:p>
        </w:tc>
      </w:tr>
      <w:tr w:rsidR="00C52FC9" w14:paraId="4F980CB0" w14:textId="77777777" w:rsidTr="00C52FC9">
        <w:tc>
          <w:tcPr>
            <w:tcW w:w="0" w:type="auto"/>
          </w:tcPr>
          <w:p w14:paraId="56133A3F" w14:textId="0E609588" w:rsidR="00C52FC9" w:rsidRDefault="00C81907">
            <w:r>
              <w:t>HV</w:t>
            </w:r>
          </w:p>
        </w:tc>
        <w:tc>
          <w:tcPr>
            <w:tcW w:w="0" w:type="auto"/>
          </w:tcPr>
          <w:p w14:paraId="3AAE6651" w14:textId="430CDDB3" w:rsidR="00C52FC9" w:rsidRDefault="00C81907">
            <w:r>
              <w:t>Hudební výchova</w:t>
            </w:r>
          </w:p>
        </w:tc>
      </w:tr>
      <w:tr w:rsidR="00C81907" w14:paraId="58813834" w14:textId="77777777" w:rsidTr="00C52FC9">
        <w:tc>
          <w:tcPr>
            <w:tcW w:w="0" w:type="auto"/>
          </w:tcPr>
          <w:p w14:paraId="2B4EE24A" w14:textId="7BC1CEDA" w:rsidR="00C81907" w:rsidRDefault="00C81907">
            <w:r>
              <w:t>VV</w:t>
            </w:r>
          </w:p>
        </w:tc>
        <w:tc>
          <w:tcPr>
            <w:tcW w:w="0" w:type="auto"/>
          </w:tcPr>
          <w:p w14:paraId="0C4BF1A0" w14:textId="78F79CBC" w:rsidR="00C81907" w:rsidRDefault="00C81907">
            <w:r>
              <w:t>Výtvarná výchova</w:t>
            </w:r>
          </w:p>
        </w:tc>
      </w:tr>
      <w:tr w:rsidR="00C81907" w14:paraId="11CE3C64" w14:textId="77777777" w:rsidTr="00C52FC9">
        <w:tc>
          <w:tcPr>
            <w:tcW w:w="0" w:type="auto"/>
          </w:tcPr>
          <w:p w14:paraId="1D1E9D8C" w14:textId="3CB1E171" w:rsidR="00C81907" w:rsidRDefault="00C81907">
            <w:r>
              <w:t>PLPP</w:t>
            </w:r>
          </w:p>
        </w:tc>
        <w:tc>
          <w:tcPr>
            <w:tcW w:w="0" w:type="auto"/>
          </w:tcPr>
          <w:p w14:paraId="3A8EC2A6" w14:textId="7D8F9504" w:rsidR="00C81907" w:rsidRDefault="00C81907">
            <w:r>
              <w:t>Plán pedagogické podpory</w:t>
            </w:r>
          </w:p>
        </w:tc>
      </w:tr>
      <w:tr w:rsidR="00C81907" w14:paraId="5DFD0AD2" w14:textId="77777777" w:rsidTr="00C52FC9">
        <w:tc>
          <w:tcPr>
            <w:tcW w:w="0" w:type="auto"/>
          </w:tcPr>
          <w:p w14:paraId="3E51E69D" w14:textId="32CA94B9" w:rsidR="00C81907" w:rsidRDefault="00105BF5">
            <w:r>
              <w:t>IVP</w:t>
            </w:r>
          </w:p>
        </w:tc>
        <w:tc>
          <w:tcPr>
            <w:tcW w:w="0" w:type="auto"/>
          </w:tcPr>
          <w:p w14:paraId="6708F71D" w14:textId="30B3A59F" w:rsidR="00C81907" w:rsidRDefault="00105BF5">
            <w:r>
              <w:t>Individuální vzdělávací plán</w:t>
            </w:r>
          </w:p>
        </w:tc>
      </w:tr>
      <w:tr w:rsidR="00C81907" w14:paraId="79A33309" w14:textId="77777777" w:rsidTr="00C52FC9">
        <w:tc>
          <w:tcPr>
            <w:tcW w:w="0" w:type="auto"/>
          </w:tcPr>
          <w:p w14:paraId="7A02E3D7" w14:textId="1998D5F0" w:rsidR="00C81907" w:rsidRDefault="00105BF5">
            <w:r>
              <w:t>PPP</w:t>
            </w:r>
          </w:p>
        </w:tc>
        <w:tc>
          <w:tcPr>
            <w:tcW w:w="0" w:type="auto"/>
          </w:tcPr>
          <w:p w14:paraId="5BEBA198" w14:textId="30656B89" w:rsidR="00C81907" w:rsidRDefault="00105BF5">
            <w:r>
              <w:t>Pedagogicko psychologická poradna</w:t>
            </w:r>
          </w:p>
        </w:tc>
      </w:tr>
      <w:tr w:rsidR="00C81907" w14:paraId="0C0C1712" w14:textId="77777777" w:rsidTr="00C52FC9">
        <w:tc>
          <w:tcPr>
            <w:tcW w:w="0" w:type="auto"/>
          </w:tcPr>
          <w:p w14:paraId="202D0116" w14:textId="12BBE06E" w:rsidR="00C81907" w:rsidRDefault="00105BF5">
            <w:r>
              <w:t>SPC</w:t>
            </w:r>
          </w:p>
        </w:tc>
        <w:tc>
          <w:tcPr>
            <w:tcW w:w="0" w:type="auto"/>
          </w:tcPr>
          <w:p w14:paraId="798F5DBD" w14:textId="3ED63707" w:rsidR="00C81907" w:rsidRDefault="00105BF5" w:rsidP="00105BF5">
            <w:r>
              <w:t>Speciálně pedagogické centrum</w:t>
            </w:r>
          </w:p>
        </w:tc>
      </w:tr>
      <w:tr w:rsidR="00C81907" w14:paraId="6384AAB6" w14:textId="77777777" w:rsidTr="00C52FC9">
        <w:tc>
          <w:tcPr>
            <w:tcW w:w="0" w:type="auto"/>
          </w:tcPr>
          <w:p w14:paraId="58C0B292" w14:textId="07779A57" w:rsidR="00C81907" w:rsidRDefault="00105BF5">
            <w:r>
              <w:t>PČR</w:t>
            </w:r>
          </w:p>
        </w:tc>
        <w:tc>
          <w:tcPr>
            <w:tcW w:w="0" w:type="auto"/>
          </w:tcPr>
          <w:p w14:paraId="738F823F" w14:textId="4F2011AC" w:rsidR="00C81907" w:rsidRDefault="00105BF5">
            <w:r>
              <w:t>Policie České republiky</w:t>
            </w:r>
          </w:p>
        </w:tc>
      </w:tr>
      <w:tr w:rsidR="00105BF5" w14:paraId="40180FD0" w14:textId="77777777" w:rsidTr="00C52FC9">
        <w:tc>
          <w:tcPr>
            <w:tcW w:w="0" w:type="auto"/>
          </w:tcPr>
          <w:p w14:paraId="031AD391" w14:textId="537193E3" w:rsidR="00105BF5" w:rsidRDefault="00105BF5">
            <w:r>
              <w:t>EU</w:t>
            </w:r>
          </w:p>
        </w:tc>
        <w:tc>
          <w:tcPr>
            <w:tcW w:w="0" w:type="auto"/>
          </w:tcPr>
          <w:p w14:paraId="373324D0" w14:textId="2B90E1E1" w:rsidR="00105BF5" w:rsidRDefault="00105BF5">
            <w:r>
              <w:t>Evropská unie</w:t>
            </w:r>
          </w:p>
        </w:tc>
      </w:tr>
      <w:tr w:rsidR="00105BF5" w14:paraId="358675B6" w14:textId="77777777" w:rsidTr="00C52FC9">
        <w:tc>
          <w:tcPr>
            <w:tcW w:w="0" w:type="auto"/>
          </w:tcPr>
          <w:p w14:paraId="13BF171D" w14:textId="0F1FED93" w:rsidR="00105BF5" w:rsidRDefault="00105BF5">
            <w:r>
              <w:t>MHMP</w:t>
            </w:r>
          </w:p>
        </w:tc>
        <w:tc>
          <w:tcPr>
            <w:tcW w:w="0" w:type="auto"/>
          </w:tcPr>
          <w:p w14:paraId="24E66391" w14:textId="7E2DA336" w:rsidR="00105BF5" w:rsidRDefault="00105BF5" w:rsidP="00105BF5">
            <w:r>
              <w:t>Magistrát hlavního města Prahy</w:t>
            </w:r>
          </w:p>
        </w:tc>
      </w:tr>
      <w:tr w:rsidR="00105BF5" w14:paraId="0DAC6A63" w14:textId="77777777" w:rsidTr="00C52FC9">
        <w:tc>
          <w:tcPr>
            <w:tcW w:w="0" w:type="auto"/>
          </w:tcPr>
          <w:p w14:paraId="1CD33348" w14:textId="6B6082E0" w:rsidR="00105BF5" w:rsidRDefault="00105BF5">
            <w:r>
              <w:t>ČJ</w:t>
            </w:r>
          </w:p>
        </w:tc>
        <w:tc>
          <w:tcPr>
            <w:tcW w:w="0" w:type="auto"/>
          </w:tcPr>
          <w:p w14:paraId="6D631869" w14:textId="7B6DA35B" w:rsidR="00105BF5" w:rsidRDefault="00105BF5">
            <w:r>
              <w:t>Český jazyk</w:t>
            </w:r>
          </w:p>
        </w:tc>
      </w:tr>
      <w:tr w:rsidR="00105BF5" w14:paraId="0F975EBF" w14:textId="77777777" w:rsidTr="00C52FC9">
        <w:tc>
          <w:tcPr>
            <w:tcW w:w="0" w:type="auto"/>
          </w:tcPr>
          <w:p w14:paraId="4B43B504" w14:textId="52B4CDFC" w:rsidR="00105BF5" w:rsidRDefault="00105BF5">
            <w:r>
              <w:t>ZUČ</w:t>
            </w:r>
          </w:p>
        </w:tc>
        <w:tc>
          <w:tcPr>
            <w:tcW w:w="0" w:type="auto"/>
          </w:tcPr>
          <w:p w14:paraId="7F843FFA" w14:textId="4482BEAD" w:rsidR="00105BF5" w:rsidRDefault="00105BF5">
            <w:r>
              <w:t>Základní umělecká škola</w:t>
            </w:r>
          </w:p>
        </w:tc>
      </w:tr>
      <w:tr w:rsidR="00105BF5" w14:paraId="561A377F" w14:textId="77777777" w:rsidTr="00C52FC9">
        <w:tc>
          <w:tcPr>
            <w:tcW w:w="0" w:type="auto"/>
          </w:tcPr>
          <w:p w14:paraId="0EA3C054" w14:textId="5D5B27DA" w:rsidR="00105BF5" w:rsidRDefault="00105BF5">
            <w:r>
              <w:t>ÚMČ</w:t>
            </w:r>
          </w:p>
        </w:tc>
        <w:tc>
          <w:tcPr>
            <w:tcW w:w="0" w:type="auto"/>
          </w:tcPr>
          <w:p w14:paraId="3B160067" w14:textId="260A2CC9" w:rsidR="00105BF5" w:rsidRDefault="00105BF5">
            <w:r>
              <w:t>Úřad městské části</w:t>
            </w:r>
          </w:p>
        </w:tc>
      </w:tr>
      <w:tr w:rsidR="00105BF5" w14:paraId="2377202D" w14:textId="77777777" w:rsidTr="00C52FC9">
        <w:tc>
          <w:tcPr>
            <w:tcW w:w="0" w:type="auto"/>
          </w:tcPr>
          <w:p w14:paraId="2A9FA396" w14:textId="03237B33" w:rsidR="00105BF5" w:rsidRDefault="00105BF5" w:rsidP="002204B9">
            <w:r>
              <w:t>Č</w:t>
            </w:r>
            <w:r w:rsidR="002204B9">
              <w:t>Š</w:t>
            </w:r>
            <w:r>
              <w:t>I</w:t>
            </w:r>
          </w:p>
        </w:tc>
        <w:tc>
          <w:tcPr>
            <w:tcW w:w="0" w:type="auto"/>
          </w:tcPr>
          <w:p w14:paraId="4953808B" w14:textId="1F36A3A7" w:rsidR="00105BF5" w:rsidRDefault="002204B9">
            <w:r>
              <w:t>Česká školní inspekce</w:t>
            </w:r>
          </w:p>
        </w:tc>
      </w:tr>
    </w:tbl>
    <w:p w14:paraId="75EBB300" w14:textId="65664933" w:rsidR="00C52FC9" w:rsidRPr="007A2296" w:rsidRDefault="00C52FC9">
      <w:r>
        <w:t xml:space="preserve"> </w:t>
      </w:r>
    </w:p>
    <w:sectPr w:rsidR="00C52FC9" w:rsidRPr="007A2296" w:rsidSect="00517858">
      <w:footerReference w:type="default" r:id="rId16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4BF3" w14:textId="77777777" w:rsidR="006518B9" w:rsidRDefault="006518B9" w:rsidP="00517858">
      <w:r>
        <w:separator/>
      </w:r>
    </w:p>
  </w:endnote>
  <w:endnote w:type="continuationSeparator" w:id="0">
    <w:p w14:paraId="22B64E2B" w14:textId="77777777" w:rsidR="006518B9" w:rsidRDefault="006518B9" w:rsidP="005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433649"/>
      <w:docPartObj>
        <w:docPartGallery w:val="Page Numbers (Bottom of Page)"/>
        <w:docPartUnique/>
      </w:docPartObj>
    </w:sdtPr>
    <w:sdtEndPr/>
    <w:sdtContent>
      <w:p w14:paraId="178E5020" w14:textId="5FB7C9FB" w:rsidR="00996912" w:rsidRDefault="0099691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E1E">
          <w:rPr>
            <w:noProof/>
          </w:rPr>
          <w:t>1</w:t>
        </w:r>
        <w:r>
          <w:fldChar w:fldCharType="end"/>
        </w:r>
      </w:p>
    </w:sdtContent>
  </w:sdt>
  <w:p w14:paraId="4014FA35" w14:textId="77777777" w:rsidR="00996912" w:rsidRDefault="009969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769E" w14:textId="77777777" w:rsidR="006518B9" w:rsidRDefault="006518B9" w:rsidP="00517858">
      <w:r>
        <w:separator/>
      </w:r>
    </w:p>
  </w:footnote>
  <w:footnote w:type="continuationSeparator" w:id="0">
    <w:p w14:paraId="7DA85B14" w14:textId="77777777" w:rsidR="006518B9" w:rsidRDefault="006518B9" w:rsidP="0051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4FD"/>
    <w:multiLevelType w:val="hybridMultilevel"/>
    <w:tmpl w:val="48F683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896"/>
    <w:multiLevelType w:val="hybridMultilevel"/>
    <w:tmpl w:val="F9364B4E"/>
    <w:lvl w:ilvl="0" w:tplc="5AFCFEA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31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753A0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5A4774"/>
    <w:multiLevelType w:val="hybridMultilevel"/>
    <w:tmpl w:val="9FE22320"/>
    <w:lvl w:ilvl="0" w:tplc="CF9C3CE4">
      <w:start w:val="1"/>
      <w:numFmt w:val="none"/>
      <w:lvlText w:val="10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673AC6"/>
    <w:multiLevelType w:val="hybridMultilevel"/>
    <w:tmpl w:val="F84AE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B0173"/>
    <w:multiLevelType w:val="hybridMultilevel"/>
    <w:tmpl w:val="8F9E471C"/>
    <w:lvl w:ilvl="0" w:tplc="75A0D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31C40"/>
    <w:multiLevelType w:val="hybridMultilevel"/>
    <w:tmpl w:val="ECC2648C"/>
    <w:lvl w:ilvl="0" w:tplc="3796C598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B5752"/>
    <w:multiLevelType w:val="multilevel"/>
    <w:tmpl w:val="CB3EAC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0663F9F"/>
    <w:multiLevelType w:val="hybridMultilevel"/>
    <w:tmpl w:val="F4E21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C6A5A"/>
    <w:multiLevelType w:val="hybridMultilevel"/>
    <w:tmpl w:val="77B82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6009A"/>
    <w:multiLevelType w:val="hybridMultilevel"/>
    <w:tmpl w:val="75803BB0"/>
    <w:lvl w:ilvl="0" w:tplc="75A0D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A0D87"/>
    <w:multiLevelType w:val="hybridMultilevel"/>
    <w:tmpl w:val="3BF0BF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21089"/>
    <w:multiLevelType w:val="hybridMultilevel"/>
    <w:tmpl w:val="181673E6"/>
    <w:lvl w:ilvl="0" w:tplc="3F5E4F02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E34E93"/>
    <w:multiLevelType w:val="hybridMultilevel"/>
    <w:tmpl w:val="63067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95F17"/>
    <w:multiLevelType w:val="hybridMultilevel"/>
    <w:tmpl w:val="5E5C7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1219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 w15:restartNumberingAfterBreak="0">
    <w:nsid w:val="2A780402"/>
    <w:multiLevelType w:val="multilevel"/>
    <w:tmpl w:val="6DF4CCE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D95152"/>
    <w:multiLevelType w:val="hybridMultilevel"/>
    <w:tmpl w:val="B5FABF1A"/>
    <w:lvl w:ilvl="0" w:tplc="4698BEAE">
      <w:start w:val="2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6113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3FC0DAE"/>
    <w:multiLevelType w:val="hybridMultilevel"/>
    <w:tmpl w:val="10B677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080A66"/>
    <w:multiLevelType w:val="hybridMultilevel"/>
    <w:tmpl w:val="8E1C49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05603"/>
    <w:multiLevelType w:val="hybridMultilevel"/>
    <w:tmpl w:val="0EF07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62AE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DBC0389"/>
    <w:multiLevelType w:val="hybridMultilevel"/>
    <w:tmpl w:val="338E4ECC"/>
    <w:lvl w:ilvl="0" w:tplc="3F5E4F02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3DE41F18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6" w15:restartNumberingAfterBreak="0">
    <w:nsid w:val="411C1DF0"/>
    <w:multiLevelType w:val="multilevel"/>
    <w:tmpl w:val="A2CE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117E1"/>
    <w:multiLevelType w:val="multilevel"/>
    <w:tmpl w:val="75803B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790370"/>
    <w:multiLevelType w:val="hybridMultilevel"/>
    <w:tmpl w:val="9C9482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25492B"/>
    <w:multiLevelType w:val="hybridMultilevel"/>
    <w:tmpl w:val="6DF4CCE8"/>
    <w:lvl w:ilvl="0" w:tplc="75A0D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C543F"/>
    <w:multiLevelType w:val="hybridMultilevel"/>
    <w:tmpl w:val="B6E4F924"/>
    <w:lvl w:ilvl="0" w:tplc="C8CE0E6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369060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B01AB6"/>
    <w:multiLevelType w:val="hybridMultilevel"/>
    <w:tmpl w:val="BD2A90D0"/>
    <w:lvl w:ilvl="0" w:tplc="75A0D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27726A"/>
    <w:multiLevelType w:val="hybridMultilevel"/>
    <w:tmpl w:val="F272B7AE"/>
    <w:lvl w:ilvl="0" w:tplc="C02AB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FE2CDA"/>
    <w:multiLevelType w:val="hybridMultilevel"/>
    <w:tmpl w:val="41D87C48"/>
    <w:lvl w:ilvl="0" w:tplc="75A0D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2B1BE3"/>
    <w:multiLevelType w:val="multilevel"/>
    <w:tmpl w:val="181673E6"/>
    <w:lvl w:ilvl="0">
      <w:start w:val="1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094B71"/>
    <w:multiLevelType w:val="multilevel"/>
    <w:tmpl w:val="B55E8B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41572F"/>
    <w:multiLevelType w:val="hybridMultilevel"/>
    <w:tmpl w:val="FF0874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AC51DF"/>
    <w:multiLevelType w:val="hybridMultilevel"/>
    <w:tmpl w:val="2E2E0188"/>
    <w:lvl w:ilvl="0" w:tplc="75A0D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7E35B5"/>
    <w:multiLevelType w:val="hybridMultilevel"/>
    <w:tmpl w:val="674E77B6"/>
    <w:lvl w:ilvl="0" w:tplc="FFFFFFFF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E57E7D"/>
    <w:multiLevelType w:val="hybridMultilevel"/>
    <w:tmpl w:val="AF9C9D7E"/>
    <w:lvl w:ilvl="0" w:tplc="0248C6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75A0DA2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69501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B8144D3"/>
    <w:multiLevelType w:val="hybridMultilevel"/>
    <w:tmpl w:val="A67C7808"/>
    <w:lvl w:ilvl="0" w:tplc="CFCA1E5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8CE0E60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4E56FC"/>
    <w:multiLevelType w:val="hybridMultilevel"/>
    <w:tmpl w:val="12C46A12"/>
    <w:lvl w:ilvl="0" w:tplc="5E185C62">
      <w:start w:val="1"/>
      <w:numFmt w:val="lowerLetter"/>
      <w:lvlText w:val="%1)"/>
      <w:lvlJc w:val="left"/>
      <w:pPr>
        <w:tabs>
          <w:tab w:val="num" w:pos="0"/>
        </w:tabs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C6D91"/>
    <w:multiLevelType w:val="multilevel"/>
    <w:tmpl w:val="B5760C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F5E7E73"/>
    <w:multiLevelType w:val="hybridMultilevel"/>
    <w:tmpl w:val="ACFA81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0"/>
  </w:num>
  <w:num w:numId="6">
    <w:abstractNumId w:val="4"/>
  </w:num>
  <w:num w:numId="7">
    <w:abstractNumId w:val="24"/>
  </w:num>
  <w:num w:numId="8">
    <w:abstractNumId w:val="41"/>
  </w:num>
  <w:num w:numId="9">
    <w:abstractNumId w:val="39"/>
  </w:num>
  <w:num w:numId="10">
    <w:abstractNumId w:val="20"/>
  </w:num>
  <w:num w:numId="11">
    <w:abstractNumId w:val="8"/>
  </w:num>
  <w:num w:numId="12">
    <w:abstractNumId w:val="13"/>
  </w:num>
  <w:num w:numId="13">
    <w:abstractNumId w:val="34"/>
  </w:num>
  <w:num w:numId="14">
    <w:abstractNumId w:val="31"/>
  </w:num>
  <w:num w:numId="15">
    <w:abstractNumId w:val="37"/>
  </w:num>
  <w:num w:numId="16">
    <w:abstractNumId w:val="11"/>
  </w:num>
  <w:num w:numId="17">
    <w:abstractNumId w:val="27"/>
  </w:num>
  <w:num w:numId="18">
    <w:abstractNumId w:val="6"/>
  </w:num>
  <w:num w:numId="19">
    <w:abstractNumId w:val="29"/>
  </w:num>
  <w:num w:numId="20">
    <w:abstractNumId w:val="17"/>
  </w:num>
  <w:num w:numId="21">
    <w:abstractNumId w:val="35"/>
  </w:num>
  <w:num w:numId="22">
    <w:abstractNumId w:val="19"/>
  </w:num>
  <w:num w:numId="23">
    <w:abstractNumId w:val="23"/>
  </w:num>
  <w:num w:numId="24">
    <w:abstractNumId w:val="42"/>
  </w:num>
  <w:num w:numId="25">
    <w:abstractNumId w:val="40"/>
  </w:num>
  <w:num w:numId="26">
    <w:abstractNumId w:val="25"/>
  </w:num>
  <w:num w:numId="27">
    <w:abstractNumId w:val="16"/>
  </w:num>
  <w:num w:numId="28">
    <w:abstractNumId w:val="3"/>
  </w:num>
  <w:num w:numId="29">
    <w:abstractNumId w:val="2"/>
  </w:num>
  <w:num w:numId="30">
    <w:abstractNumId w:val="28"/>
  </w:num>
  <w:num w:numId="31">
    <w:abstractNumId w:val="26"/>
  </w:num>
  <w:num w:numId="32">
    <w:abstractNumId w:val="18"/>
  </w:num>
  <w:num w:numId="33">
    <w:abstractNumId w:val="43"/>
  </w:num>
  <w:num w:numId="34">
    <w:abstractNumId w:val="7"/>
  </w:num>
  <w:num w:numId="35">
    <w:abstractNumId w:val="0"/>
  </w:num>
  <w:num w:numId="36">
    <w:abstractNumId w:val="38"/>
  </w:num>
  <w:num w:numId="37">
    <w:abstractNumId w:val="21"/>
  </w:num>
  <w:num w:numId="38">
    <w:abstractNumId w:val="22"/>
  </w:num>
  <w:num w:numId="39">
    <w:abstractNumId w:val="36"/>
  </w:num>
  <w:num w:numId="40">
    <w:abstractNumId w:val="12"/>
  </w:num>
  <w:num w:numId="41">
    <w:abstractNumId w:val="15"/>
  </w:num>
  <w:num w:numId="42">
    <w:abstractNumId w:val="10"/>
  </w:num>
  <w:num w:numId="43">
    <w:abstractNumId w:val="9"/>
  </w:num>
  <w:num w:numId="44">
    <w:abstractNumId w:val="1"/>
  </w:num>
  <w:num w:numId="45">
    <w:abstractNumId w:val="4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8"/>
    <w:rsid w:val="00015A3F"/>
    <w:rsid w:val="000539DA"/>
    <w:rsid w:val="0007594B"/>
    <w:rsid w:val="00083712"/>
    <w:rsid w:val="000B0D42"/>
    <w:rsid w:val="00105BF5"/>
    <w:rsid w:val="00123BA5"/>
    <w:rsid w:val="00135D92"/>
    <w:rsid w:val="001431F1"/>
    <w:rsid w:val="00146F65"/>
    <w:rsid w:val="00156B71"/>
    <w:rsid w:val="00171FF3"/>
    <w:rsid w:val="00177EB0"/>
    <w:rsid w:val="001B4379"/>
    <w:rsid w:val="001E6160"/>
    <w:rsid w:val="001F3798"/>
    <w:rsid w:val="002204B9"/>
    <w:rsid w:val="00225717"/>
    <w:rsid w:val="00235CDB"/>
    <w:rsid w:val="00243038"/>
    <w:rsid w:val="00253DCA"/>
    <w:rsid w:val="00261BA5"/>
    <w:rsid w:val="0027027A"/>
    <w:rsid w:val="00272643"/>
    <w:rsid w:val="002A5FF3"/>
    <w:rsid w:val="002E72BF"/>
    <w:rsid w:val="00304648"/>
    <w:rsid w:val="0031238B"/>
    <w:rsid w:val="00354D87"/>
    <w:rsid w:val="00380CC1"/>
    <w:rsid w:val="003B128A"/>
    <w:rsid w:val="003C5DE2"/>
    <w:rsid w:val="003E088A"/>
    <w:rsid w:val="00414AA8"/>
    <w:rsid w:val="00466368"/>
    <w:rsid w:val="004902E9"/>
    <w:rsid w:val="00492754"/>
    <w:rsid w:val="004B26D3"/>
    <w:rsid w:val="004B35F0"/>
    <w:rsid w:val="004D3EF9"/>
    <w:rsid w:val="004F485B"/>
    <w:rsid w:val="005132DA"/>
    <w:rsid w:val="00517858"/>
    <w:rsid w:val="0052774C"/>
    <w:rsid w:val="0053463E"/>
    <w:rsid w:val="00567D4E"/>
    <w:rsid w:val="00572D41"/>
    <w:rsid w:val="005B244A"/>
    <w:rsid w:val="005D37E4"/>
    <w:rsid w:val="00621624"/>
    <w:rsid w:val="0062323C"/>
    <w:rsid w:val="006518B9"/>
    <w:rsid w:val="0066033D"/>
    <w:rsid w:val="00683F5C"/>
    <w:rsid w:val="006935A0"/>
    <w:rsid w:val="006A1C09"/>
    <w:rsid w:val="006B5C97"/>
    <w:rsid w:val="00726B4A"/>
    <w:rsid w:val="007577E8"/>
    <w:rsid w:val="007A2296"/>
    <w:rsid w:val="007B2010"/>
    <w:rsid w:val="007C20FC"/>
    <w:rsid w:val="00817B8E"/>
    <w:rsid w:val="00826C2A"/>
    <w:rsid w:val="0085685C"/>
    <w:rsid w:val="00862825"/>
    <w:rsid w:val="00864528"/>
    <w:rsid w:val="00867678"/>
    <w:rsid w:val="008A043C"/>
    <w:rsid w:val="008D6839"/>
    <w:rsid w:val="008F1494"/>
    <w:rsid w:val="009302BA"/>
    <w:rsid w:val="00996912"/>
    <w:rsid w:val="009C3BE0"/>
    <w:rsid w:val="009C3DC4"/>
    <w:rsid w:val="009D0D1B"/>
    <w:rsid w:val="009D7451"/>
    <w:rsid w:val="009F6E1E"/>
    <w:rsid w:val="00A074F6"/>
    <w:rsid w:val="00A15D1A"/>
    <w:rsid w:val="00A160E3"/>
    <w:rsid w:val="00A47A15"/>
    <w:rsid w:val="00AE579E"/>
    <w:rsid w:val="00B15FDB"/>
    <w:rsid w:val="00B555B7"/>
    <w:rsid w:val="00B64DCD"/>
    <w:rsid w:val="00B7101D"/>
    <w:rsid w:val="00B715E2"/>
    <w:rsid w:val="00B96545"/>
    <w:rsid w:val="00BA0479"/>
    <w:rsid w:val="00BC1C80"/>
    <w:rsid w:val="00BD16A2"/>
    <w:rsid w:val="00BE059A"/>
    <w:rsid w:val="00BF6262"/>
    <w:rsid w:val="00C0337F"/>
    <w:rsid w:val="00C52FC9"/>
    <w:rsid w:val="00C67539"/>
    <w:rsid w:val="00C81907"/>
    <w:rsid w:val="00CD2572"/>
    <w:rsid w:val="00CD62D5"/>
    <w:rsid w:val="00D12B57"/>
    <w:rsid w:val="00D27FB6"/>
    <w:rsid w:val="00D3370A"/>
    <w:rsid w:val="00D36CFB"/>
    <w:rsid w:val="00D57B77"/>
    <w:rsid w:val="00DB5750"/>
    <w:rsid w:val="00DC003F"/>
    <w:rsid w:val="00DC6981"/>
    <w:rsid w:val="00DD528F"/>
    <w:rsid w:val="00DD6A9B"/>
    <w:rsid w:val="00DD7E74"/>
    <w:rsid w:val="00E10730"/>
    <w:rsid w:val="00E1616C"/>
    <w:rsid w:val="00E36D23"/>
    <w:rsid w:val="00E3779C"/>
    <w:rsid w:val="00E421AA"/>
    <w:rsid w:val="00E43BB2"/>
    <w:rsid w:val="00E442C1"/>
    <w:rsid w:val="00E63BDE"/>
    <w:rsid w:val="00E641A8"/>
    <w:rsid w:val="00E961AC"/>
    <w:rsid w:val="00EC390E"/>
    <w:rsid w:val="00EE412B"/>
    <w:rsid w:val="00EF3B44"/>
    <w:rsid w:val="00F03B83"/>
    <w:rsid w:val="00F26113"/>
    <w:rsid w:val="00F361BB"/>
    <w:rsid w:val="00F37677"/>
    <w:rsid w:val="00F43C27"/>
    <w:rsid w:val="00F4656F"/>
    <w:rsid w:val="00F47CE5"/>
    <w:rsid w:val="00F52F0B"/>
    <w:rsid w:val="00F672E2"/>
    <w:rsid w:val="00FB4B28"/>
    <w:rsid w:val="00FC30FC"/>
    <w:rsid w:val="00FD204F"/>
    <w:rsid w:val="00FE052D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0154D"/>
  <w15:docId w15:val="{938E9F3F-ADAF-46E0-8B86-48C3649E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2FC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4"/>
    </w:rPr>
  </w:style>
  <w:style w:type="paragraph" w:styleId="Nadpis2">
    <w:name w:val="heading 2"/>
    <w:basedOn w:val="Normln"/>
    <w:next w:val="Normln"/>
    <w:qFormat/>
    <w:pPr>
      <w:keepNext/>
      <w:tabs>
        <w:tab w:val="left" w:pos="4500"/>
      </w:tabs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52774C"/>
    <w:pPr>
      <w:keepNext/>
      <w:jc w:val="both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52774C"/>
    <w:pPr>
      <w:keepNext/>
      <w:jc w:val="both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52774C"/>
    <w:pPr>
      <w:keepNext/>
      <w:jc w:val="both"/>
      <w:outlineLvl w:val="4"/>
    </w:pPr>
    <w:rPr>
      <w:sz w:val="28"/>
      <w:szCs w:val="20"/>
    </w:rPr>
  </w:style>
  <w:style w:type="paragraph" w:styleId="Nadpis6">
    <w:name w:val="heading 6"/>
    <w:basedOn w:val="Normln"/>
    <w:next w:val="Normln"/>
    <w:link w:val="Nadpis6Char"/>
    <w:unhideWhenUsed/>
    <w:qFormat/>
    <w:rsid w:val="0052774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9">
    <w:name w:val="heading 9"/>
    <w:basedOn w:val="Normln"/>
    <w:next w:val="Normln"/>
    <w:link w:val="Nadpis9Char"/>
    <w:unhideWhenUsed/>
    <w:qFormat/>
    <w:rsid w:val="005277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2774C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52774C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52774C"/>
    <w:rPr>
      <w:sz w:val="28"/>
    </w:rPr>
  </w:style>
  <w:style w:type="character" w:customStyle="1" w:styleId="Nadpis6Char">
    <w:name w:val="Nadpis 6 Char"/>
    <w:basedOn w:val="Standardnpsmoodstavce"/>
    <w:link w:val="Nadpis6"/>
    <w:semiHidden/>
    <w:rsid w:val="005277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5277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Adresanaoblku">
    <w:name w:val="envelope address"/>
    <w:basedOn w:val="Normln"/>
    <w:rsid w:val="0052774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52774C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52774C"/>
    <w:rPr>
      <w:b/>
      <w:sz w:val="24"/>
    </w:rPr>
  </w:style>
  <w:style w:type="paragraph" w:styleId="Zpat">
    <w:name w:val="footer"/>
    <w:basedOn w:val="Normln"/>
    <w:link w:val="ZpatChar"/>
    <w:uiPriority w:val="99"/>
    <w:rsid w:val="005277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774C"/>
  </w:style>
  <w:style w:type="character" w:styleId="slostrnky">
    <w:name w:val="page number"/>
    <w:basedOn w:val="Standardnpsmoodstavce"/>
    <w:rsid w:val="0052774C"/>
  </w:style>
  <w:style w:type="paragraph" w:customStyle="1" w:styleId="Zkladntext21">
    <w:name w:val="Základní text 21"/>
    <w:basedOn w:val="Normln"/>
    <w:rsid w:val="0052774C"/>
    <w:rPr>
      <w:szCs w:val="20"/>
    </w:rPr>
  </w:style>
  <w:style w:type="paragraph" w:customStyle="1" w:styleId="Zkladntext22">
    <w:name w:val="Základní text 22"/>
    <w:basedOn w:val="Normln"/>
    <w:rsid w:val="0052774C"/>
    <w:pPr>
      <w:jc w:val="both"/>
    </w:pPr>
    <w:rPr>
      <w:szCs w:val="20"/>
    </w:rPr>
  </w:style>
  <w:style w:type="paragraph" w:customStyle="1" w:styleId="Podtitul1">
    <w:name w:val="Podtitul1"/>
    <w:basedOn w:val="Normln"/>
    <w:qFormat/>
    <w:rsid w:val="0052774C"/>
    <w:pPr>
      <w:autoSpaceDE w:val="0"/>
      <w:autoSpaceDN w:val="0"/>
      <w:jc w:val="center"/>
    </w:pPr>
    <w:rPr>
      <w:b/>
      <w:bCs/>
    </w:rPr>
  </w:style>
  <w:style w:type="paragraph" w:styleId="Zkladntext2">
    <w:name w:val="Body Text 2"/>
    <w:basedOn w:val="Normln"/>
    <w:link w:val="Zkladntext2Char"/>
    <w:rsid w:val="0052774C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2774C"/>
  </w:style>
  <w:style w:type="paragraph" w:styleId="Normlnweb">
    <w:name w:val="Normal (Web)"/>
    <w:basedOn w:val="Normln"/>
    <w:uiPriority w:val="99"/>
    <w:rsid w:val="0052774C"/>
    <w:pPr>
      <w:spacing w:before="100" w:beforeAutospacing="1" w:after="100" w:afterAutospacing="1"/>
    </w:pPr>
  </w:style>
  <w:style w:type="character" w:styleId="Zdraznn">
    <w:name w:val="Emphasis"/>
    <w:qFormat/>
    <w:rsid w:val="0052774C"/>
    <w:rPr>
      <w:i/>
      <w:iCs/>
    </w:rPr>
  </w:style>
  <w:style w:type="paragraph" w:styleId="Zkladntext3">
    <w:name w:val="Body Text 3"/>
    <w:basedOn w:val="Normln"/>
    <w:link w:val="Zkladntext3Char"/>
    <w:rsid w:val="0052774C"/>
    <w:pPr>
      <w:jc w:val="both"/>
    </w:pPr>
    <w:rPr>
      <w:b/>
      <w:bCs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52774C"/>
    <w:rPr>
      <w:b/>
      <w:bCs/>
      <w:sz w:val="24"/>
      <w:szCs w:val="22"/>
    </w:rPr>
  </w:style>
  <w:style w:type="paragraph" w:styleId="Textbubliny">
    <w:name w:val="Balloon Text"/>
    <w:basedOn w:val="Normln"/>
    <w:link w:val="TextbublinyChar"/>
    <w:rsid w:val="00527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2774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2774C"/>
    <w:pPr>
      <w:ind w:left="708"/>
    </w:pPr>
    <w:rPr>
      <w:sz w:val="20"/>
      <w:szCs w:val="20"/>
    </w:rPr>
  </w:style>
  <w:style w:type="paragraph" w:customStyle="1" w:styleId="xmsonormal">
    <w:name w:val="x_msonormal"/>
    <w:basedOn w:val="Normln"/>
    <w:rsid w:val="0052774C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semiHidden/>
    <w:unhideWhenUsed/>
    <w:rsid w:val="005346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346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3463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346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3463E"/>
    <w:rPr>
      <w:b/>
      <w:bCs/>
    </w:rPr>
  </w:style>
  <w:style w:type="table" w:styleId="Mkatabulky">
    <w:name w:val="Table Grid"/>
    <w:basedOn w:val="Normlntabulka"/>
    <w:rsid w:val="00E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5178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7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icov.cz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rvj@bohem-net.cz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List_aplikace_Microsoft_Excel.xlsx"/><Relationship Id="rId10" Type="http://schemas.openxmlformats.org/officeDocument/2006/relationships/hyperlink" Target="http://www.zsmilic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rvj@bohem-net.cz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12E3-6D03-4CD2-9E82-D04ECEAF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4088</Words>
  <Characters>24121</Characters>
  <Application>Microsoft Office Word</Application>
  <DocSecurity>0</DocSecurity>
  <Lines>201</Lines>
  <Paragraphs>56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Podnikatelská Akademie, s.r.o.</Company>
  <LinksUpToDate>false</LinksUpToDate>
  <CharactersWithSpaces>28153</CharactersWithSpaces>
  <SharedDoc>false</SharedDoc>
  <HLinks>
    <vt:vector size="12" baseType="variant">
      <vt:variant>
        <vt:i4>1966179</vt:i4>
      </vt:variant>
      <vt:variant>
        <vt:i4>3</vt:i4>
      </vt:variant>
      <vt:variant>
        <vt:i4>0</vt:i4>
      </vt:variant>
      <vt:variant>
        <vt:i4>5</vt:i4>
      </vt:variant>
      <vt:variant>
        <vt:lpwstr>mailto:zsrvj@bohem-net.cz</vt:lpwstr>
      </vt:variant>
      <vt:variant>
        <vt:lpwstr/>
      </vt:variant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http://www.zsmilicov.cz/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vilimovskal</dc:creator>
  <cp:keywords/>
  <cp:lastModifiedBy>Alena Červená</cp:lastModifiedBy>
  <cp:revision>2</cp:revision>
  <cp:lastPrinted>2017-10-31T15:25:00Z</cp:lastPrinted>
  <dcterms:created xsi:type="dcterms:W3CDTF">2017-11-24T13:35:00Z</dcterms:created>
  <dcterms:modified xsi:type="dcterms:W3CDTF">2017-11-24T13:35:00Z</dcterms:modified>
</cp:coreProperties>
</file>